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0CD5F2" w14:textId="77777777" w:rsidR="004B776B" w:rsidRDefault="004B776B" w:rsidP="004B776B">
      <w:pPr>
        <w:jc w:val="center"/>
        <w:rPr>
          <w:rFonts w:ascii="Calibri" w:hAnsi="Calibri" w:cs="Calibri"/>
          <w:b/>
          <w:bCs/>
          <w:color w:val="002060"/>
          <w:sz w:val="48"/>
          <w:szCs w:val="48"/>
        </w:rPr>
      </w:pPr>
      <w:r w:rsidRPr="004B776B">
        <w:rPr>
          <w:rFonts w:ascii="Calibri" w:hAnsi="Calibri" w:cs="Calibri"/>
          <w:b/>
          <w:bCs/>
          <w:color w:val="002060"/>
          <w:sz w:val="48"/>
          <w:szCs w:val="48"/>
        </w:rPr>
        <w:t>Sexton’s Manor Primary School</w:t>
      </w:r>
    </w:p>
    <w:p w14:paraId="35051467" w14:textId="77777777" w:rsidR="004B776B" w:rsidRDefault="004B776B" w:rsidP="004B776B">
      <w:pPr>
        <w:jc w:val="center"/>
        <w:rPr>
          <w:rFonts w:ascii="Calibri" w:hAnsi="Calibri" w:cs="Calibri"/>
          <w:b/>
          <w:bCs/>
          <w:sz w:val="48"/>
          <w:szCs w:val="48"/>
        </w:rPr>
      </w:pPr>
      <w:r w:rsidRPr="004B776B">
        <w:rPr>
          <w:rFonts w:ascii="Calibri" w:hAnsi="Calibri" w:cs="Calibri"/>
          <w:b/>
          <w:bCs/>
          <w:sz w:val="48"/>
          <w:szCs w:val="48"/>
        </w:rPr>
        <w:t>Admissions Appeals Timetable for September 2026 Entry</w:t>
      </w:r>
    </w:p>
    <w:p w14:paraId="72D4DE07" w14:textId="760332ED" w:rsidR="004B776B" w:rsidRPr="004B776B" w:rsidRDefault="004B776B" w:rsidP="004B776B">
      <w:pPr>
        <w:jc w:val="center"/>
        <w:rPr>
          <w:rFonts w:ascii="Calibri" w:hAnsi="Calibri" w:cs="Calibri"/>
          <w:b/>
          <w:bCs/>
          <w:sz w:val="48"/>
          <w:szCs w:val="48"/>
        </w:rPr>
      </w:pPr>
      <w:r>
        <w:rPr>
          <w:rFonts w:ascii="Calibri" w:hAnsi="Calibri" w:cs="Calibri"/>
          <w:b/>
          <w:bCs/>
          <w:noProof/>
          <w:sz w:val="48"/>
          <w:szCs w:val="48"/>
        </w:rPr>
        <w:drawing>
          <wp:inline distT="0" distB="0" distL="0" distR="0" wp14:anchorId="73C5ABE6" wp14:editId="71BE7A6E">
            <wp:extent cx="2183234" cy="2131045"/>
            <wp:effectExtent l="0" t="0" r="7620" b="3175"/>
            <wp:docPr id="909937377" name="Picture 1" descr="A logo for a schoo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9937377" name="Picture 1" descr="A logo for a school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7220" cy="2134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888263" w14:textId="77777777" w:rsidR="004B776B" w:rsidRPr="004B776B" w:rsidRDefault="004B776B" w:rsidP="004B776B">
      <w:pPr>
        <w:rPr>
          <w:rFonts w:ascii="Calibri" w:hAnsi="Calibri" w:cs="Calibri"/>
          <w:b/>
          <w:bCs/>
          <w:color w:val="002060"/>
          <w:sz w:val="48"/>
          <w:szCs w:val="48"/>
        </w:rPr>
      </w:pPr>
    </w:p>
    <w:p w14:paraId="574531AD" w14:textId="77777777" w:rsidR="004B776B" w:rsidRDefault="004B776B" w:rsidP="004B776B">
      <w:pPr>
        <w:rPr>
          <w:rFonts w:ascii="Calibri" w:hAnsi="Calibri" w:cs="Calibri"/>
          <w:b/>
          <w:bCs/>
        </w:rPr>
      </w:pPr>
    </w:p>
    <w:p w14:paraId="493B79BB" w14:textId="77777777" w:rsidR="004B776B" w:rsidRDefault="004B776B" w:rsidP="004B776B">
      <w:pPr>
        <w:rPr>
          <w:rFonts w:ascii="Calibri" w:hAnsi="Calibri" w:cs="Calibri"/>
          <w:b/>
          <w:bCs/>
        </w:rPr>
      </w:pPr>
    </w:p>
    <w:p w14:paraId="37BD31C5" w14:textId="77777777" w:rsidR="004B776B" w:rsidRDefault="004B776B" w:rsidP="004B776B">
      <w:pPr>
        <w:rPr>
          <w:rFonts w:ascii="Calibri" w:hAnsi="Calibri" w:cs="Calibri"/>
          <w:b/>
          <w:bCs/>
        </w:rPr>
      </w:pPr>
    </w:p>
    <w:p w14:paraId="3FF7EA1F" w14:textId="77777777" w:rsidR="004B776B" w:rsidRDefault="004B776B" w:rsidP="004B776B">
      <w:pPr>
        <w:rPr>
          <w:rFonts w:ascii="Calibri" w:hAnsi="Calibri" w:cs="Calibri"/>
          <w:b/>
          <w:bCs/>
        </w:rPr>
      </w:pPr>
    </w:p>
    <w:p w14:paraId="614F8CE0" w14:textId="77777777" w:rsidR="004B776B" w:rsidRDefault="004B776B" w:rsidP="004B776B">
      <w:pPr>
        <w:rPr>
          <w:rFonts w:ascii="Calibri" w:hAnsi="Calibri" w:cs="Calibri"/>
          <w:b/>
          <w:bCs/>
        </w:rPr>
      </w:pPr>
    </w:p>
    <w:p w14:paraId="747C9C76" w14:textId="77777777" w:rsidR="004B776B" w:rsidRDefault="004B776B" w:rsidP="004B776B">
      <w:pPr>
        <w:rPr>
          <w:rFonts w:ascii="Calibri" w:hAnsi="Calibri" w:cs="Calibri"/>
          <w:b/>
          <w:bCs/>
        </w:rPr>
      </w:pPr>
    </w:p>
    <w:p w14:paraId="594634E9" w14:textId="77777777" w:rsidR="004B776B" w:rsidRDefault="004B776B" w:rsidP="004B776B">
      <w:pPr>
        <w:rPr>
          <w:rFonts w:ascii="Calibri" w:hAnsi="Calibri" w:cs="Calibri"/>
          <w:b/>
          <w:bCs/>
        </w:rPr>
      </w:pPr>
    </w:p>
    <w:p w14:paraId="4BA9E7FE" w14:textId="77777777" w:rsidR="004B776B" w:rsidRDefault="004B776B" w:rsidP="004B776B">
      <w:pPr>
        <w:rPr>
          <w:rFonts w:ascii="Calibri" w:hAnsi="Calibri" w:cs="Calibri"/>
          <w:b/>
          <w:bCs/>
        </w:rPr>
      </w:pPr>
    </w:p>
    <w:p w14:paraId="3E93704F" w14:textId="77777777" w:rsidR="004B776B" w:rsidRDefault="004B776B" w:rsidP="004B776B">
      <w:pPr>
        <w:rPr>
          <w:rFonts w:ascii="Calibri" w:hAnsi="Calibri" w:cs="Calibri"/>
          <w:b/>
          <w:bCs/>
        </w:rPr>
      </w:pPr>
    </w:p>
    <w:p w14:paraId="26A13758" w14:textId="77777777" w:rsidR="004B776B" w:rsidRDefault="004B776B" w:rsidP="004B776B">
      <w:pPr>
        <w:rPr>
          <w:rFonts w:ascii="Calibri" w:hAnsi="Calibri" w:cs="Calibri"/>
          <w:b/>
          <w:bCs/>
        </w:rPr>
      </w:pPr>
    </w:p>
    <w:p w14:paraId="317FE965" w14:textId="77777777" w:rsidR="004B776B" w:rsidRDefault="004B776B" w:rsidP="004B776B">
      <w:pPr>
        <w:rPr>
          <w:rFonts w:ascii="Calibri" w:hAnsi="Calibri" w:cs="Calibri"/>
          <w:b/>
          <w:bCs/>
        </w:rPr>
      </w:pPr>
    </w:p>
    <w:p w14:paraId="3B5B1BCA" w14:textId="77777777" w:rsidR="004B776B" w:rsidRDefault="004B776B" w:rsidP="004B776B">
      <w:pPr>
        <w:rPr>
          <w:rFonts w:ascii="Calibri" w:hAnsi="Calibri" w:cs="Calibri"/>
          <w:b/>
          <w:bCs/>
        </w:rPr>
      </w:pPr>
    </w:p>
    <w:p w14:paraId="6485BEB8" w14:textId="77777777" w:rsidR="004B776B" w:rsidRDefault="004B776B" w:rsidP="004B776B">
      <w:pPr>
        <w:rPr>
          <w:rFonts w:ascii="Calibri" w:hAnsi="Calibri" w:cs="Calibri"/>
          <w:b/>
          <w:bCs/>
        </w:rPr>
      </w:pPr>
    </w:p>
    <w:p w14:paraId="68F20988" w14:textId="77777777" w:rsidR="004B776B" w:rsidRDefault="004B776B" w:rsidP="004B776B">
      <w:pPr>
        <w:rPr>
          <w:rFonts w:ascii="Calibri" w:hAnsi="Calibri" w:cs="Calibri"/>
          <w:b/>
          <w:bCs/>
        </w:rPr>
      </w:pPr>
    </w:p>
    <w:p w14:paraId="3681158E" w14:textId="77777777" w:rsidR="004B776B" w:rsidRDefault="004B776B" w:rsidP="004B776B">
      <w:pPr>
        <w:rPr>
          <w:rFonts w:ascii="Calibri" w:hAnsi="Calibri" w:cs="Calibri"/>
          <w:b/>
          <w:bCs/>
        </w:rPr>
      </w:pPr>
    </w:p>
    <w:p w14:paraId="6391B390" w14:textId="77777777" w:rsidR="004B776B" w:rsidRDefault="004B776B" w:rsidP="004B776B">
      <w:pPr>
        <w:rPr>
          <w:rFonts w:ascii="Calibri" w:hAnsi="Calibri" w:cs="Calibri"/>
          <w:b/>
          <w:bCs/>
        </w:rPr>
      </w:pPr>
    </w:p>
    <w:p w14:paraId="70127C24" w14:textId="148F969D" w:rsidR="004B776B" w:rsidRPr="004B776B" w:rsidRDefault="004B776B" w:rsidP="004B776B">
      <w:pPr>
        <w:rPr>
          <w:rFonts w:ascii="Calibri" w:hAnsi="Calibri" w:cs="Calibri"/>
          <w:sz w:val="28"/>
          <w:szCs w:val="28"/>
        </w:rPr>
      </w:pPr>
      <w:r w:rsidRPr="004B776B">
        <w:rPr>
          <w:rFonts w:ascii="Calibri" w:hAnsi="Calibri" w:cs="Calibri"/>
          <w:sz w:val="28"/>
          <w:szCs w:val="28"/>
        </w:rPr>
        <w:t>Sexton’s Manor Primary School</w:t>
      </w:r>
    </w:p>
    <w:p w14:paraId="103157BC" w14:textId="00E9E375" w:rsidR="004B776B" w:rsidRPr="004B776B" w:rsidRDefault="004B776B" w:rsidP="004B776B">
      <w:pPr>
        <w:rPr>
          <w:rFonts w:ascii="Calibri" w:hAnsi="Calibri" w:cs="Calibri"/>
          <w:sz w:val="28"/>
          <w:szCs w:val="28"/>
        </w:rPr>
      </w:pPr>
      <w:r w:rsidRPr="004B776B">
        <w:rPr>
          <w:rFonts w:ascii="Calibri" w:hAnsi="Calibri" w:cs="Calibri"/>
          <w:sz w:val="28"/>
          <w:szCs w:val="28"/>
        </w:rPr>
        <w:t>Admissions Appeals Timetable for September 2026 Entry</w:t>
      </w:r>
    </w:p>
    <w:p w14:paraId="4FFF7514" w14:textId="77777777" w:rsidR="004B776B" w:rsidRPr="004B776B" w:rsidRDefault="004B776B" w:rsidP="004B776B">
      <w:pPr>
        <w:rPr>
          <w:rFonts w:ascii="Calibri" w:hAnsi="Calibri" w:cs="Calibri"/>
        </w:rPr>
      </w:pPr>
      <w:r w:rsidRPr="004B776B">
        <w:rPr>
          <w:rFonts w:ascii="Calibri" w:hAnsi="Calibri" w:cs="Calibri"/>
        </w:rPr>
        <w:t xml:space="preserve">This timetable applies to children applying for a </w:t>
      </w:r>
      <w:proofErr w:type="gramStart"/>
      <w:r w:rsidRPr="004B776B">
        <w:rPr>
          <w:rFonts w:ascii="Calibri" w:hAnsi="Calibri" w:cs="Calibri"/>
        </w:rPr>
        <w:t>Reception</w:t>
      </w:r>
      <w:proofErr w:type="gramEnd"/>
      <w:r w:rsidRPr="004B776B">
        <w:rPr>
          <w:rFonts w:ascii="Calibri" w:hAnsi="Calibri" w:cs="Calibri"/>
        </w:rPr>
        <w:t xml:space="preserve"> place to start in </w:t>
      </w:r>
      <w:r w:rsidRPr="004B776B">
        <w:rPr>
          <w:rFonts w:ascii="Calibri" w:hAnsi="Calibri" w:cs="Calibri"/>
          <w:b/>
          <w:bCs/>
        </w:rPr>
        <w:t>September 2026</w:t>
      </w:r>
      <w:r w:rsidRPr="004B776B">
        <w:rPr>
          <w:rFonts w:ascii="Calibri" w:hAnsi="Calibri" w:cs="Calibri"/>
        </w:rPr>
        <w:t>.</w:t>
      </w:r>
    </w:p>
    <w:p w14:paraId="163B596F" w14:textId="27C7C0C5" w:rsidR="004B776B" w:rsidRPr="004B776B" w:rsidRDefault="004B776B" w:rsidP="004B776B">
      <w:pPr>
        <w:rPr>
          <w:rFonts w:ascii="Calibri" w:hAnsi="Calibri" w:cs="Calibri"/>
        </w:rPr>
      </w:pPr>
      <w:r w:rsidRPr="004B776B">
        <w:rPr>
          <w:rFonts w:ascii="Calibri" w:hAnsi="Calibri" w:cs="Calibri"/>
        </w:rPr>
        <w:t xml:space="preserve">All admission appeals for Sexton’s Manor Primary School are administered in line with the </w:t>
      </w:r>
      <w:r w:rsidRPr="004B776B">
        <w:rPr>
          <w:rFonts w:ascii="Calibri" w:hAnsi="Calibri" w:cs="Calibri"/>
          <w:b/>
          <w:bCs/>
        </w:rPr>
        <w:t>School Admissions Appeals Code</w:t>
      </w:r>
      <w:r w:rsidRPr="004B776B">
        <w:rPr>
          <w:rFonts w:ascii="Calibri" w:hAnsi="Calibri" w:cs="Calibri"/>
        </w:rPr>
        <w:t xml:space="preserve">, </w:t>
      </w:r>
      <w:r w:rsidRPr="004B776B">
        <w:rPr>
          <w:rFonts w:ascii="Calibri" w:hAnsi="Calibri" w:cs="Calibri"/>
          <w:b/>
          <w:bCs/>
        </w:rPr>
        <w:t>Suffolk County Council’s Education Appeals Office procedures</w:t>
      </w:r>
      <w:r w:rsidRPr="004B776B">
        <w:rPr>
          <w:rFonts w:ascii="Calibri" w:hAnsi="Calibri" w:cs="Calibri"/>
        </w:rPr>
        <w:t xml:space="preserve">, and </w:t>
      </w:r>
      <w:r w:rsidRPr="004B776B">
        <w:rPr>
          <w:rFonts w:ascii="Calibri" w:hAnsi="Calibri" w:cs="Calibri"/>
          <w:b/>
          <w:bCs/>
        </w:rPr>
        <w:t>All Saints Schools Trust expectations for statutory compliance</w:t>
      </w:r>
      <w:r w:rsidRPr="004B776B">
        <w:rPr>
          <w:rFonts w:ascii="Calibri" w:hAnsi="Calibri" w:cs="Calibri"/>
        </w:rPr>
        <w:t>.</w:t>
      </w:r>
      <w:r w:rsidRPr="004B776B">
        <w:rPr>
          <w:rFonts w:ascii="Calibri" w:hAnsi="Calibri" w:cs="Calibri"/>
        </w:rPr>
        <w:br/>
        <w:t xml:space="preserve">Appeals are heard by an </w:t>
      </w:r>
      <w:r w:rsidRPr="004B776B">
        <w:rPr>
          <w:rFonts w:ascii="Calibri" w:hAnsi="Calibri" w:cs="Calibri"/>
          <w:b/>
          <w:bCs/>
        </w:rPr>
        <w:t>independent panel</w:t>
      </w:r>
      <w:r w:rsidRPr="004B776B">
        <w:rPr>
          <w:rFonts w:ascii="Calibri" w:hAnsi="Calibri" w:cs="Calibri"/>
        </w:rPr>
        <w:t xml:space="preserve"> arranged through Suffolk County Council. </w:t>
      </w:r>
    </w:p>
    <w:p w14:paraId="7DE2B0A4" w14:textId="5FA2B362" w:rsidR="004B776B" w:rsidRPr="004B776B" w:rsidRDefault="004B776B" w:rsidP="004B776B">
      <w:pPr>
        <w:rPr>
          <w:rFonts w:ascii="Calibri" w:hAnsi="Calibri" w:cs="Calibri"/>
        </w:rPr>
      </w:pPr>
    </w:p>
    <w:p w14:paraId="7C9F820E" w14:textId="77777777" w:rsidR="004B776B" w:rsidRPr="004B776B" w:rsidRDefault="004B776B" w:rsidP="004B776B">
      <w:pPr>
        <w:rPr>
          <w:rFonts w:ascii="Calibri" w:hAnsi="Calibri" w:cs="Calibri"/>
          <w:b/>
          <w:bCs/>
        </w:rPr>
      </w:pPr>
      <w:r w:rsidRPr="004B776B">
        <w:rPr>
          <w:rFonts w:ascii="Calibri" w:hAnsi="Calibri" w:cs="Calibri"/>
          <w:b/>
          <w:bCs/>
        </w:rPr>
        <w:t>1. National Offer Day</w:t>
      </w:r>
    </w:p>
    <w:p w14:paraId="0E4D444E" w14:textId="77777777" w:rsidR="004B776B" w:rsidRPr="004B776B" w:rsidRDefault="004B776B" w:rsidP="004B776B">
      <w:pPr>
        <w:rPr>
          <w:rFonts w:ascii="Calibri" w:hAnsi="Calibri" w:cs="Calibri"/>
        </w:rPr>
      </w:pPr>
      <w:r w:rsidRPr="004B776B">
        <w:rPr>
          <w:rFonts w:ascii="Calibri" w:hAnsi="Calibri" w:cs="Calibri"/>
          <w:b/>
          <w:bCs/>
        </w:rPr>
        <w:t>Thursday 16 April 2026</w:t>
      </w:r>
      <w:r w:rsidRPr="004B776B">
        <w:rPr>
          <w:rFonts w:ascii="Calibri" w:hAnsi="Calibri" w:cs="Calibri"/>
        </w:rPr>
        <w:br/>
        <w:t>On this date, parents will receive the outcome of their school place application from Suffolk County Council.</w:t>
      </w:r>
    </w:p>
    <w:p w14:paraId="4542297F" w14:textId="7FC8A21F" w:rsidR="004B776B" w:rsidRPr="004B776B" w:rsidRDefault="004B776B" w:rsidP="004B776B">
      <w:pPr>
        <w:rPr>
          <w:rFonts w:ascii="Calibri" w:hAnsi="Calibri" w:cs="Calibri"/>
        </w:rPr>
      </w:pPr>
    </w:p>
    <w:p w14:paraId="163EB9B7" w14:textId="77777777" w:rsidR="004B776B" w:rsidRPr="004B776B" w:rsidRDefault="004B776B" w:rsidP="004B776B">
      <w:pPr>
        <w:rPr>
          <w:rFonts w:ascii="Calibri" w:hAnsi="Calibri" w:cs="Calibri"/>
          <w:b/>
          <w:bCs/>
        </w:rPr>
      </w:pPr>
      <w:r w:rsidRPr="004B776B">
        <w:rPr>
          <w:rFonts w:ascii="Calibri" w:hAnsi="Calibri" w:cs="Calibri"/>
          <w:b/>
          <w:bCs/>
        </w:rPr>
        <w:t>2. Deadline for Lodging an Appeal</w:t>
      </w:r>
    </w:p>
    <w:p w14:paraId="7F676D61" w14:textId="77777777" w:rsidR="004B776B" w:rsidRPr="004B776B" w:rsidRDefault="004B776B" w:rsidP="004B776B">
      <w:pPr>
        <w:rPr>
          <w:rFonts w:ascii="Calibri" w:hAnsi="Calibri" w:cs="Calibri"/>
        </w:rPr>
      </w:pPr>
      <w:r w:rsidRPr="004B776B">
        <w:rPr>
          <w:rFonts w:ascii="Calibri" w:hAnsi="Calibri" w:cs="Calibri"/>
        </w:rPr>
        <w:t xml:space="preserve">Parents wishing to appeal must submit a Notice of Appeal to the Suffolk Education Appeals Office </w:t>
      </w:r>
      <w:r w:rsidRPr="004B776B">
        <w:rPr>
          <w:rFonts w:ascii="Calibri" w:hAnsi="Calibri" w:cs="Calibri"/>
          <w:b/>
          <w:bCs/>
        </w:rPr>
        <w:t>within 20 school days of National Offer Day</w:t>
      </w:r>
      <w:r w:rsidRPr="004B776B">
        <w:rPr>
          <w:rFonts w:ascii="Calibri" w:hAnsi="Calibri" w:cs="Calibri"/>
        </w:rPr>
        <w:t>.</w:t>
      </w:r>
    </w:p>
    <w:p w14:paraId="3DDC2284" w14:textId="77777777" w:rsidR="004B776B" w:rsidRPr="004B776B" w:rsidRDefault="004B776B" w:rsidP="004B776B">
      <w:pPr>
        <w:rPr>
          <w:rFonts w:ascii="Calibri" w:hAnsi="Calibri" w:cs="Calibri"/>
        </w:rPr>
      </w:pPr>
      <w:r w:rsidRPr="004B776B">
        <w:rPr>
          <w:rFonts w:ascii="Calibri" w:hAnsi="Calibri" w:cs="Calibri"/>
          <w:b/>
          <w:bCs/>
        </w:rPr>
        <w:t>Deadline: Friday 22 May 2026</w:t>
      </w:r>
    </w:p>
    <w:p w14:paraId="4124FA98" w14:textId="33A48A55" w:rsidR="004B776B" w:rsidRPr="004B776B" w:rsidRDefault="004B776B" w:rsidP="004B776B">
      <w:pPr>
        <w:rPr>
          <w:rFonts w:ascii="Calibri" w:hAnsi="Calibri" w:cs="Calibri"/>
        </w:rPr>
      </w:pPr>
      <w:r w:rsidRPr="004B776B">
        <w:rPr>
          <w:rFonts w:ascii="Calibri" w:hAnsi="Calibri" w:cs="Calibri"/>
        </w:rPr>
        <w:t>This mirrors the required timeline in Suffolk and the Hardwick model, where appeals are lodged approximately 20 school days after offer day.</w:t>
      </w:r>
      <w:r w:rsidRPr="004B776B">
        <w:rPr>
          <w:rFonts w:ascii="Calibri" w:hAnsi="Calibri" w:cs="Calibri"/>
        </w:rPr>
        <w:t xml:space="preserve"> </w:t>
      </w:r>
    </w:p>
    <w:p w14:paraId="42AE6E7D" w14:textId="521FDFCC" w:rsidR="004B776B" w:rsidRPr="004B776B" w:rsidRDefault="004B776B" w:rsidP="004B776B">
      <w:pPr>
        <w:rPr>
          <w:rFonts w:ascii="Calibri" w:hAnsi="Calibri" w:cs="Calibri"/>
        </w:rPr>
      </w:pPr>
      <w:r w:rsidRPr="004B776B">
        <w:rPr>
          <w:rFonts w:ascii="Calibri" w:hAnsi="Calibri" w:cs="Calibri"/>
        </w:rPr>
        <w:t>Appeal forms can be submitted by email to:</w:t>
      </w:r>
      <w:r w:rsidRPr="004B776B">
        <w:rPr>
          <w:rFonts w:ascii="Calibri" w:hAnsi="Calibri" w:cs="Calibri"/>
        </w:rPr>
        <w:br/>
      </w:r>
      <w:r w:rsidRPr="004B776B">
        <w:rPr>
          <w:rFonts w:ascii="Calibri" w:hAnsi="Calibri" w:cs="Calibri"/>
          <w:b/>
          <w:bCs/>
        </w:rPr>
        <w:t>statutory.appealsoffice@suffolk.gov.uk</w:t>
      </w:r>
      <w:r w:rsidRPr="004B776B">
        <w:rPr>
          <w:rFonts w:ascii="Calibri" w:hAnsi="Calibri" w:cs="Calibri"/>
        </w:rPr>
        <w:br/>
        <w:t>(or by post to Education Appeals Office, PO Box 579, Ipswich, IP1 2BX).</w:t>
      </w:r>
      <w:r w:rsidRPr="004B776B">
        <w:rPr>
          <w:rFonts w:ascii="Calibri" w:hAnsi="Calibri" w:cs="Calibri"/>
        </w:rPr>
        <w:br/>
      </w:r>
    </w:p>
    <w:p w14:paraId="5828BB52" w14:textId="77777777" w:rsidR="004B776B" w:rsidRPr="004B776B" w:rsidRDefault="004B776B" w:rsidP="004B776B">
      <w:pPr>
        <w:rPr>
          <w:rFonts w:ascii="Calibri" w:hAnsi="Calibri" w:cs="Calibri"/>
          <w:b/>
          <w:bCs/>
        </w:rPr>
      </w:pPr>
      <w:r w:rsidRPr="004B776B">
        <w:rPr>
          <w:rFonts w:ascii="Calibri" w:hAnsi="Calibri" w:cs="Calibri"/>
          <w:b/>
          <w:bCs/>
        </w:rPr>
        <w:t>3. Appeal Hearing Dates</w:t>
      </w:r>
    </w:p>
    <w:p w14:paraId="2DA71687" w14:textId="2BD98401" w:rsidR="004B776B" w:rsidRPr="004B776B" w:rsidRDefault="004B776B" w:rsidP="004B776B">
      <w:pPr>
        <w:rPr>
          <w:rFonts w:ascii="Calibri" w:hAnsi="Calibri" w:cs="Calibri"/>
        </w:rPr>
      </w:pPr>
      <w:r w:rsidRPr="004B776B">
        <w:rPr>
          <w:rFonts w:ascii="Calibri" w:hAnsi="Calibri" w:cs="Calibri"/>
        </w:rPr>
        <w:t xml:space="preserve">In accordance with statutory requirements, appeals lodged on time must be heard </w:t>
      </w:r>
      <w:r w:rsidRPr="004B776B">
        <w:rPr>
          <w:rFonts w:ascii="Calibri" w:hAnsi="Calibri" w:cs="Calibri"/>
          <w:b/>
          <w:bCs/>
        </w:rPr>
        <w:t>within 40 school days</w:t>
      </w:r>
      <w:r w:rsidRPr="004B776B">
        <w:rPr>
          <w:rFonts w:ascii="Calibri" w:hAnsi="Calibri" w:cs="Calibri"/>
        </w:rPr>
        <w:t xml:space="preserve"> of the deadline for appeals being received. </w:t>
      </w:r>
    </w:p>
    <w:p w14:paraId="7E17F56F" w14:textId="77777777" w:rsidR="004B776B" w:rsidRPr="004B776B" w:rsidRDefault="004B776B" w:rsidP="004B776B">
      <w:pPr>
        <w:rPr>
          <w:rFonts w:ascii="Calibri" w:hAnsi="Calibri" w:cs="Calibri"/>
        </w:rPr>
      </w:pPr>
      <w:r w:rsidRPr="004B776B">
        <w:rPr>
          <w:rFonts w:ascii="Calibri" w:hAnsi="Calibri" w:cs="Calibri"/>
        </w:rPr>
        <w:t>For appeals submitted by the 22 May 2026 deadline:</w:t>
      </w:r>
    </w:p>
    <w:p w14:paraId="782F8C98" w14:textId="77777777" w:rsidR="004B776B" w:rsidRPr="004B776B" w:rsidRDefault="004B776B" w:rsidP="004B776B">
      <w:pPr>
        <w:rPr>
          <w:rFonts w:ascii="Calibri" w:hAnsi="Calibri" w:cs="Calibri"/>
          <w:b/>
          <w:bCs/>
        </w:rPr>
      </w:pPr>
      <w:r w:rsidRPr="004B776B">
        <w:rPr>
          <w:rFonts w:ascii="Calibri" w:hAnsi="Calibri" w:cs="Calibri"/>
          <w:b/>
          <w:bCs/>
        </w:rPr>
        <w:t>Scheduled Hearing Window</w:t>
      </w:r>
    </w:p>
    <w:p w14:paraId="5331AB5D" w14:textId="77777777" w:rsidR="004B776B" w:rsidRPr="004B776B" w:rsidRDefault="004B776B" w:rsidP="004B776B">
      <w:pPr>
        <w:rPr>
          <w:rFonts w:ascii="Calibri" w:hAnsi="Calibri" w:cs="Calibri"/>
        </w:rPr>
      </w:pPr>
      <w:r w:rsidRPr="004B776B">
        <w:rPr>
          <w:rFonts w:ascii="Calibri" w:hAnsi="Calibri" w:cs="Calibri"/>
          <w:b/>
          <w:bCs/>
        </w:rPr>
        <w:t>Between Monday 22 June 2026 and Friday 17 July 2026</w:t>
      </w:r>
    </w:p>
    <w:p w14:paraId="003350F5" w14:textId="77777777" w:rsidR="004B776B" w:rsidRPr="004B776B" w:rsidRDefault="004B776B" w:rsidP="004B776B">
      <w:pPr>
        <w:rPr>
          <w:rFonts w:ascii="Calibri" w:hAnsi="Calibri" w:cs="Calibri"/>
        </w:rPr>
      </w:pPr>
      <w:r w:rsidRPr="004B776B">
        <w:rPr>
          <w:rFonts w:ascii="Calibri" w:hAnsi="Calibri" w:cs="Calibri"/>
        </w:rPr>
        <w:t>Parents will receive:</w:t>
      </w:r>
    </w:p>
    <w:p w14:paraId="4BB56C18" w14:textId="77777777" w:rsidR="004B776B" w:rsidRPr="004B776B" w:rsidRDefault="004B776B" w:rsidP="004B776B">
      <w:pPr>
        <w:numPr>
          <w:ilvl w:val="0"/>
          <w:numId w:val="1"/>
        </w:numPr>
        <w:rPr>
          <w:rFonts w:ascii="Calibri" w:hAnsi="Calibri" w:cs="Calibri"/>
        </w:rPr>
      </w:pPr>
      <w:r w:rsidRPr="004B776B">
        <w:rPr>
          <w:rFonts w:ascii="Calibri" w:hAnsi="Calibri" w:cs="Calibri"/>
          <w:b/>
          <w:bCs/>
        </w:rPr>
        <w:t>At least 10 school days’ notice</w:t>
      </w:r>
      <w:r w:rsidRPr="004B776B">
        <w:rPr>
          <w:rFonts w:ascii="Calibri" w:hAnsi="Calibri" w:cs="Calibri"/>
        </w:rPr>
        <w:t xml:space="preserve"> of the hearing date</w:t>
      </w:r>
    </w:p>
    <w:p w14:paraId="0A00AB31" w14:textId="77777777" w:rsidR="004B776B" w:rsidRPr="004B776B" w:rsidRDefault="004B776B" w:rsidP="004B776B">
      <w:pPr>
        <w:numPr>
          <w:ilvl w:val="0"/>
          <w:numId w:val="1"/>
        </w:numPr>
        <w:rPr>
          <w:rFonts w:ascii="Calibri" w:hAnsi="Calibri" w:cs="Calibri"/>
        </w:rPr>
      </w:pPr>
      <w:r w:rsidRPr="004B776B">
        <w:rPr>
          <w:rFonts w:ascii="Calibri" w:hAnsi="Calibri" w:cs="Calibri"/>
        </w:rPr>
        <w:lastRenderedPageBreak/>
        <w:t xml:space="preserve">The school’s case and any supporting documents no later than </w:t>
      </w:r>
      <w:r w:rsidRPr="004B776B">
        <w:rPr>
          <w:rFonts w:ascii="Calibri" w:hAnsi="Calibri" w:cs="Calibri"/>
          <w:b/>
          <w:bCs/>
        </w:rPr>
        <w:t>6 school days before</w:t>
      </w:r>
      <w:r w:rsidRPr="004B776B">
        <w:rPr>
          <w:rFonts w:ascii="Calibri" w:hAnsi="Calibri" w:cs="Calibri"/>
        </w:rPr>
        <w:t xml:space="preserve"> the hearing</w:t>
      </w:r>
    </w:p>
    <w:p w14:paraId="56B429D3" w14:textId="52A9ED9C" w:rsidR="004B776B" w:rsidRPr="004B776B" w:rsidRDefault="004B776B" w:rsidP="004B776B">
      <w:pPr>
        <w:numPr>
          <w:ilvl w:val="0"/>
          <w:numId w:val="1"/>
        </w:numPr>
        <w:rPr>
          <w:rFonts w:ascii="Calibri" w:hAnsi="Calibri" w:cs="Calibri"/>
        </w:rPr>
      </w:pPr>
      <w:r w:rsidRPr="004B776B">
        <w:rPr>
          <w:rFonts w:ascii="Calibri" w:hAnsi="Calibri" w:cs="Calibri"/>
        </w:rPr>
        <w:t xml:space="preserve">A decision letter within </w:t>
      </w:r>
      <w:r w:rsidRPr="004B776B">
        <w:rPr>
          <w:rFonts w:ascii="Calibri" w:hAnsi="Calibri" w:cs="Calibri"/>
          <w:b/>
          <w:bCs/>
        </w:rPr>
        <w:t>5 school days</w:t>
      </w:r>
      <w:r w:rsidRPr="004B776B">
        <w:rPr>
          <w:rFonts w:ascii="Calibri" w:hAnsi="Calibri" w:cs="Calibri"/>
        </w:rPr>
        <w:t xml:space="preserve"> of the hearing, wherever possible</w:t>
      </w:r>
      <w:r w:rsidRPr="004B776B">
        <w:rPr>
          <w:rFonts w:ascii="Calibri" w:hAnsi="Calibri" w:cs="Calibri"/>
        </w:rPr>
        <w:br/>
        <w:t xml:space="preserve">(As required under the School Admissions Appeals Code). </w:t>
      </w:r>
    </w:p>
    <w:p w14:paraId="58B5783D" w14:textId="05274754" w:rsidR="004B776B" w:rsidRPr="004B776B" w:rsidRDefault="004B776B" w:rsidP="004B776B">
      <w:pPr>
        <w:rPr>
          <w:rFonts w:ascii="Calibri" w:hAnsi="Calibri" w:cs="Calibri"/>
        </w:rPr>
      </w:pPr>
      <w:r w:rsidRPr="004B776B">
        <w:rPr>
          <w:rFonts w:ascii="Calibri" w:hAnsi="Calibri" w:cs="Calibri"/>
        </w:rPr>
        <w:t>Hearings will be held remotely (usually via Microsoft Teams), in line with Suffolk’s current practice.</w:t>
      </w:r>
      <w:r w:rsidRPr="004B776B">
        <w:rPr>
          <w:rFonts w:ascii="Calibri" w:hAnsi="Calibri" w:cs="Calibri"/>
        </w:rPr>
        <w:br/>
      </w:r>
    </w:p>
    <w:p w14:paraId="44D2AE47" w14:textId="5F2A00F1" w:rsidR="004B776B" w:rsidRPr="004B776B" w:rsidRDefault="004B776B" w:rsidP="004B776B">
      <w:pPr>
        <w:rPr>
          <w:rFonts w:ascii="Calibri" w:hAnsi="Calibri" w:cs="Calibri"/>
        </w:rPr>
      </w:pPr>
    </w:p>
    <w:p w14:paraId="6174A5C5" w14:textId="77777777" w:rsidR="004B776B" w:rsidRPr="004B776B" w:rsidRDefault="004B776B" w:rsidP="004B776B">
      <w:pPr>
        <w:rPr>
          <w:rFonts w:ascii="Calibri" w:hAnsi="Calibri" w:cs="Calibri"/>
          <w:b/>
          <w:bCs/>
        </w:rPr>
      </w:pPr>
      <w:r w:rsidRPr="004B776B">
        <w:rPr>
          <w:rFonts w:ascii="Calibri" w:hAnsi="Calibri" w:cs="Calibri"/>
          <w:b/>
          <w:bCs/>
        </w:rPr>
        <w:t>4. Late Appeals</w:t>
      </w:r>
    </w:p>
    <w:p w14:paraId="53085773" w14:textId="77777777" w:rsidR="004B776B" w:rsidRPr="004B776B" w:rsidRDefault="004B776B" w:rsidP="004B776B">
      <w:pPr>
        <w:rPr>
          <w:rFonts w:ascii="Calibri" w:hAnsi="Calibri" w:cs="Calibri"/>
        </w:rPr>
      </w:pPr>
      <w:r w:rsidRPr="004B776B">
        <w:rPr>
          <w:rFonts w:ascii="Calibri" w:hAnsi="Calibri" w:cs="Calibri"/>
        </w:rPr>
        <w:t xml:space="preserve">Appeals submitted </w:t>
      </w:r>
      <w:r w:rsidRPr="004B776B">
        <w:rPr>
          <w:rFonts w:ascii="Calibri" w:hAnsi="Calibri" w:cs="Calibri"/>
          <w:b/>
          <w:bCs/>
        </w:rPr>
        <w:t>after Friday 22 May 2026</w:t>
      </w:r>
      <w:r w:rsidRPr="004B776B">
        <w:rPr>
          <w:rFonts w:ascii="Calibri" w:hAnsi="Calibri" w:cs="Calibri"/>
        </w:rPr>
        <w:t xml:space="preserve"> will still be arranged, but:</w:t>
      </w:r>
    </w:p>
    <w:p w14:paraId="020FAB4D" w14:textId="77777777" w:rsidR="004B776B" w:rsidRPr="004B776B" w:rsidRDefault="004B776B" w:rsidP="004B776B">
      <w:pPr>
        <w:numPr>
          <w:ilvl w:val="0"/>
          <w:numId w:val="2"/>
        </w:numPr>
        <w:rPr>
          <w:rFonts w:ascii="Calibri" w:hAnsi="Calibri" w:cs="Calibri"/>
        </w:rPr>
      </w:pPr>
      <w:r w:rsidRPr="004B776B">
        <w:rPr>
          <w:rFonts w:ascii="Calibri" w:hAnsi="Calibri" w:cs="Calibri"/>
        </w:rPr>
        <w:t xml:space="preserve">They </w:t>
      </w:r>
      <w:r w:rsidRPr="004B776B">
        <w:rPr>
          <w:rFonts w:ascii="Calibri" w:hAnsi="Calibri" w:cs="Calibri"/>
          <w:b/>
          <w:bCs/>
        </w:rPr>
        <w:t>may be heard after the end of the summer term</w:t>
      </w:r>
    </w:p>
    <w:p w14:paraId="2E2B5841" w14:textId="4EE80EC6" w:rsidR="004B776B" w:rsidRPr="004B776B" w:rsidRDefault="004B776B" w:rsidP="004B776B">
      <w:pPr>
        <w:numPr>
          <w:ilvl w:val="0"/>
          <w:numId w:val="2"/>
        </w:numPr>
        <w:rPr>
          <w:rFonts w:ascii="Calibri" w:hAnsi="Calibri" w:cs="Calibri"/>
        </w:rPr>
      </w:pPr>
      <w:r w:rsidRPr="004B776B">
        <w:rPr>
          <w:rFonts w:ascii="Calibri" w:hAnsi="Calibri" w:cs="Calibri"/>
        </w:rPr>
        <w:t xml:space="preserve">They will be heard </w:t>
      </w:r>
      <w:r w:rsidRPr="004B776B">
        <w:rPr>
          <w:rFonts w:ascii="Calibri" w:hAnsi="Calibri" w:cs="Calibri"/>
          <w:b/>
          <w:bCs/>
        </w:rPr>
        <w:t>within 30 school days</w:t>
      </w:r>
      <w:r w:rsidRPr="004B776B">
        <w:rPr>
          <w:rFonts w:ascii="Calibri" w:hAnsi="Calibri" w:cs="Calibri"/>
        </w:rPr>
        <w:t xml:space="preserve"> of the appeal being lodged, as required nationally and indicated in Hardwick’s model and SCC guidance.</w:t>
      </w:r>
      <w:r w:rsidRPr="004B776B">
        <w:rPr>
          <w:rFonts w:ascii="Calibri" w:hAnsi="Calibri" w:cs="Calibri"/>
        </w:rPr>
        <w:br/>
      </w:r>
    </w:p>
    <w:p w14:paraId="4FE580B1" w14:textId="69730566" w:rsidR="004B776B" w:rsidRPr="004B776B" w:rsidRDefault="004B776B" w:rsidP="004B776B">
      <w:pPr>
        <w:rPr>
          <w:rFonts w:ascii="Calibri" w:hAnsi="Calibri" w:cs="Calibri"/>
        </w:rPr>
      </w:pPr>
    </w:p>
    <w:p w14:paraId="3286F74B" w14:textId="77777777" w:rsidR="004B776B" w:rsidRPr="004B776B" w:rsidRDefault="004B776B" w:rsidP="004B776B">
      <w:pPr>
        <w:rPr>
          <w:rFonts w:ascii="Calibri" w:hAnsi="Calibri" w:cs="Calibri"/>
          <w:b/>
          <w:bCs/>
        </w:rPr>
      </w:pPr>
      <w:r w:rsidRPr="004B776B">
        <w:rPr>
          <w:rFonts w:ascii="Calibri" w:hAnsi="Calibri" w:cs="Calibri"/>
          <w:b/>
          <w:bCs/>
        </w:rPr>
        <w:t>5. In</w:t>
      </w:r>
      <w:r w:rsidRPr="004B776B">
        <w:rPr>
          <w:rFonts w:ascii="Calibri" w:hAnsi="Calibri" w:cs="Calibri"/>
          <w:b/>
          <w:bCs/>
        </w:rPr>
        <w:noBreakHyphen/>
        <w:t>Year Admission Appeals (2026–2027)</w:t>
      </w:r>
    </w:p>
    <w:p w14:paraId="7EC9CEC9" w14:textId="77777777" w:rsidR="004B776B" w:rsidRPr="004B776B" w:rsidRDefault="004B776B" w:rsidP="004B776B">
      <w:pPr>
        <w:rPr>
          <w:rFonts w:ascii="Calibri" w:hAnsi="Calibri" w:cs="Calibri"/>
        </w:rPr>
      </w:pPr>
      <w:r w:rsidRPr="004B776B">
        <w:rPr>
          <w:rFonts w:ascii="Calibri" w:hAnsi="Calibri" w:cs="Calibri"/>
        </w:rPr>
        <w:t>If a child is refused a place at Sexton’s Manor Primary School outside the normal Reception admissions round:</w:t>
      </w:r>
    </w:p>
    <w:p w14:paraId="1F0EED5B" w14:textId="77777777" w:rsidR="004B776B" w:rsidRPr="004B776B" w:rsidRDefault="004B776B" w:rsidP="004B776B">
      <w:pPr>
        <w:numPr>
          <w:ilvl w:val="0"/>
          <w:numId w:val="3"/>
        </w:numPr>
        <w:rPr>
          <w:rFonts w:ascii="Calibri" w:hAnsi="Calibri" w:cs="Calibri"/>
        </w:rPr>
      </w:pPr>
      <w:r w:rsidRPr="004B776B">
        <w:rPr>
          <w:rFonts w:ascii="Calibri" w:hAnsi="Calibri" w:cs="Calibri"/>
        </w:rPr>
        <w:t xml:space="preserve">Appeals must be heard </w:t>
      </w:r>
      <w:r w:rsidRPr="004B776B">
        <w:rPr>
          <w:rFonts w:ascii="Calibri" w:hAnsi="Calibri" w:cs="Calibri"/>
          <w:b/>
          <w:bCs/>
        </w:rPr>
        <w:t>within 30 school days</w:t>
      </w:r>
      <w:r w:rsidRPr="004B776B">
        <w:rPr>
          <w:rFonts w:ascii="Calibri" w:hAnsi="Calibri" w:cs="Calibri"/>
        </w:rPr>
        <w:t xml:space="preserve"> of the appeal being lodged</w:t>
      </w:r>
    </w:p>
    <w:p w14:paraId="09BCD464" w14:textId="77777777" w:rsidR="004B776B" w:rsidRPr="004B776B" w:rsidRDefault="004B776B" w:rsidP="004B776B">
      <w:pPr>
        <w:numPr>
          <w:ilvl w:val="0"/>
          <w:numId w:val="3"/>
        </w:numPr>
        <w:rPr>
          <w:rFonts w:ascii="Calibri" w:hAnsi="Calibri" w:cs="Calibri"/>
        </w:rPr>
      </w:pPr>
      <w:r w:rsidRPr="004B776B">
        <w:rPr>
          <w:rFonts w:ascii="Calibri" w:hAnsi="Calibri" w:cs="Calibri"/>
        </w:rPr>
        <w:t>This applies to any year group</w:t>
      </w:r>
      <w:r w:rsidRPr="004B776B">
        <w:rPr>
          <w:rFonts w:ascii="Calibri" w:hAnsi="Calibri" w:cs="Calibri"/>
        </w:rPr>
        <w:br/>
      </w:r>
    </w:p>
    <w:p w14:paraId="1B497CDA" w14:textId="758EFE40" w:rsidR="004B776B" w:rsidRPr="004B776B" w:rsidRDefault="004B776B" w:rsidP="004B776B">
      <w:pPr>
        <w:ind w:left="720"/>
        <w:rPr>
          <w:rFonts w:ascii="Calibri" w:hAnsi="Calibri" w:cs="Calibri"/>
        </w:rPr>
      </w:pPr>
      <w:r w:rsidRPr="004B776B">
        <w:rPr>
          <w:rFonts w:ascii="Calibri" w:hAnsi="Calibri" w:cs="Calibri"/>
        </w:rPr>
        <w:t>Parents should submit appeal forms to the SCC Education Appeals Office.</w:t>
      </w:r>
    </w:p>
    <w:p w14:paraId="6D477C34" w14:textId="7CA310D0" w:rsidR="004B776B" w:rsidRPr="004B776B" w:rsidRDefault="004B776B" w:rsidP="004B776B">
      <w:pPr>
        <w:rPr>
          <w:rFonts w:ascii="Calibri" w:hAnsi="Calibri" w:cs="Calibri"/>
        </w:rPr>
      </w:pPr>
    </w:p>
    <w:p w14:paraId="6A74BBE4" w14:textId="77777777" w:rsidR="004B776B" w:rsidRPr="004B776B" w:rsidRDefault="004B776B" w:rsidP="004B776B">
      <w:pPr>
        <w:rPr>
          <w:rFonts w:ascii="Calibri" w:hAnsi="Calibri" w:cs="Calibri"/>
          <w:b/>
          <w:bCs/>
        </w:rPr>
      </w:pPr>
      <w:r w:rsidRPr="004B776B">
        <w:rPr>
          <w:rFonts w:ascii="Calibri" w:hAnsi="Calibri" w:cs="Calibri"/>
          <w:b/>
          <w:bCs/>
        </w:rPr>
        <w:t>6. Contact for Appeal Queries</w:t>
      </w:r>
    </w:p>
    <w:p w14:paraId="1B591457" w14:textId="2C2CAC9D" w:rsidR="004B776B" w:rsidRPr="004B776B" w:rsidRDefault="004B776B" w:rsidP="004B776B">
      <w:pPr>
        <w:rPr>
          <w:rFonts w:ascii="Calibri" w:hAnsi="Calibri" w:cs="Calibri"/>
        </w:rPr>
      </w:pPr>
      <w:r w:rsidRPr="004B776B">
        <w:rPr>
          <w:rFonts w:ascii="Calibri" w:hAnsi="Calibri" w:cs="Calibri"/>
          <w:b/>
          <w:bCs/>
        </w:rPr>
        <w:t>Education Appeals Office (Suffolk County Council)</w:t>
      </w:r>
      <w:r w:rsidRPr="004B776B">
        <w:rPr>
          <w:rFonts w:ascii="Calibri" w:hAnsi="Calibri" w:cs="Calibri"/>
        </w:rPr>
        <w:br/>
        <w:t>PO Box 579</w:t>
      </w:r>
      <w:r w:rsidRPr="004B776B">
        <w:rPr>
          <w:rFonts w:ascii="Calibri" w:hAnsi="Calibri" w:cs="Calibri"/>
        </w:rPr>
        <w:br/>
        <w:t>Ipswich</w:t>
      </w:r>
      <w:r w:rsidRPr="004B776B">
        <w:rPr>
          <w:rFonts w:ascii="Calibri" w:hAnsi="Calibri" w:cs="Calibri"/>
        </w:rPr>
        <w:br/>
        <w:t>IP1 2BX</w:t>
      </w:r>
      <w:r w:rsidRPr="004B776B">
        <w:rPr>
          <w:rFonts w:ascii="Calibri" w:hAnsi="Calibri" w:cs="Calibri"/>
        </w:rPr>
        <w:br/>
        <w:t xml:space="preserve">Email: </w:t>
      </w:r>
      <w:r w:rsidRPr="004B776B">
        <w:rPr>
          <w:rFonts w:ascii="Calibri" w:hAnsi="Calibri" w:cs="Calibri"/>
          <w:b/>
          <w:bCs/>
        </w:rPr>
        <w:t>statutory.appealsoffice@suffolk.gov.uk</w:t>
      </w:r>
      <w:r w:rsidRPr="004B776B">
        <w:rPr>
          <w:rFonts w:ascii="Calibri" w:hAnsi="Calibri" w:cs="Calibri"/>
        </w:rPr>
        <w:br/>
        <w:t xml:space="preserve">Telephone: </w:t>
      </w:r>
      <w:r w:rsidRPr="004B776B">
        <w:rPr>
          <w:rFonts w:ascii="Calibri" w:hAnsi="Calibri" w:cs="Calibri"/>
          <w:b/>
          <w:bCs/>
        </w:rPr>
        <w:t>01473 264218 / 264219 / 264227</w:t>
      </w:r>
      <w:r w:rsidRPr="004B776B">
        <w:rPr>
          <w:rFonts w:ascii="Calibri" w:hAnsi="Calibri" w:cs="Calibri"/>
        </w:rPr>
        <w:br/>
      </w:r>
    </w:p>
    <w:p w14:paraId="2BB6C036" w14:textId="77777777" w:rsidR="0052572E" w:rsidRPr="004B776B" w:rsidRDefault="0052572E">
      <w:pPr>
        <w:rPr>
          <w:rFonts w:ascii="Calibri" w:hAnsi="Calibri" w:cs="Calibri"/>
        </w:rPr>
      </w:pPr>
    </w:p>
    <w:sectPr w:rsidR="0052572E" w:rsidRPr="004B776B" w:rsidSect="004B776B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E1019"/>
    <w:multiLevelType w:val="multilevel"/>
    <w:tmpl w:val="8AF6A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CFB5BEC"/>
    <w:multiLevelType w:val="multilevel"/>
    <w:tmpl w:val="5EEE4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DB10EFE"/>
    <w:multiLevelType w:val="multilevel"/>
    <w:tmpl w:val="94DC5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29110088">
    <w:abstractNumId w:val="1"/>
  </w:num>
  <w:num w:numId="2" w16cid:durableId="1177958266">
    <w:abstractNumId w:val="2"/>
  </w:num>
  <w:num w:numId="3" w16cid:durableId="9001401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76B"/>
    <w:rsid w:val="00072808"/>
    <w:rsid w:val="004B776B"/>
    <w:rsid w:val="0052572E"/>
    <w:rsid w:val="00FC3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B8FE72"/>
  <w15:chartTrackingRefBased/>
  <w15:docId w15:val="{F4021C59-30A1-4502-9F2E-D78C94366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77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77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77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77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77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77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77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77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77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77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77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77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776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776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776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776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776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77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77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77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77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B77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77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77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776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776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77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776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776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B776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77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412</Words>
  <Characters>2375</Characters>
  <Application>Microsoft Office Word</Application>
  <DocSecurity>0</DocSecurity>
  <Lines>65</Lines>
  <Paragraphs>35</Paragraphs>
  <ScaleCrop>false</ScaleCrop>
  <Company/>
  <LinksUpToDate>false</LinksUpToDate>
  <CharactersWithSpaces>2752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Lorraine Ratcliffe</dc:creator>
  <cp:keywords/>
  <dc:description/>
  <cp:lastModifiedBy>Lorraine Ratcliffe</cp:lastModifiedBy>
  <cp:revision>1</cp:revision>
  <dcterms:created xsi:type="dcterms:W3CDTF">2026-01-20T09:49:00Z</dcterms:created>
  <dcterms:modified xsi:type="dcterms:W3CDTF">2026-01-20T09:58:00Z</dcterms:modified>
</cp:coreProperties>
</file>