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B58A0" w14:textId="7BE688DE" w:rsidR="004816E2" w:rsidRDefault="00DD749F">
      <w:pPr>
        <w:spacing w:after="0"/>
        <w:ind w:right="1389"/>
        <w:jc w:val="right"/>
      </w:pPr>
      <w:r>
        <w:rPr>
          <w:rFonts w:ascii="Arial" w:eastAsia="Arial" w:hAnsi="Arial" w:cs="Arial"/>
          <w:b/>
          <w:color w:val="003366"/>
          <w:sz w:val="40"/>
        </w:rPr>
        <w:t>Back to School – Attendance Matters</w:t>
      </w:r>
    </w:p>
    <w:p w14:paraId="3113BCAE" w14:textId="77777777" w:rsidR="004816E2" w:rsidRPr="00B224BD" w:rsidRDefault="00DD749F">
      <w:pPr>
        <w:spacing w:after="70"/>
        <w:ind w:left="-5" w:hanging="10"/>
        <w:rPr>
          <w:b/>
          <w:bCs/>
          <w:sz w:val="24"/>
        </w:rPr>
      </w:pPr>
      <w:r w:rsidRPr="00B224BD">
        <w:rPr>
          <w:rFonts w:ascii="Arial" w:eastAsia="Arial" w:hAnsi="Arial" w:cs="Arial"/>
          <w:b/>
          <w:bCs/>
          <w:i/>
          <w:sz w:val="24"/>
        </w:rPr>
        <w:t>Helping your child settle in and succeed</w:t>
      </w:r>
    </w:p>
    <w:tbl>
      <w:tblPr>
        <w:tblStyle w:val="TableGrid"/>
        <w:tblW w:w="10000" w:type="dxa"/>
        <w:tblInd w:w="233" w:type="dxa"/>
        <w:tblCellMar>
          <w:left w:w="120" w:type="dxa"/>
          <w:right w:w="115" w:type="dxa"/>
        </w:tblCellMar>
        <w:tblLook w:val="04A0" w:firstRow="1" w:lastRow="0" w:firstColumn="1" w:lastColumn="0" w:noHBand="0" w:noVBand="1"/>
      </w:tblPr>
      <w:tblGrid>
        <w:gridCol w:w="10000"/>
      </w:tblGrid>
      <w:tr w:rsidR="004816E2" w14:paraId="1C21AB1D" w14:textId="77777777">
        <w:trPr>
          <w:trHeight w:val="520"/>
        </w:trPr>
        <w:tc>
          <w:tcPr>
            <w:tcW w:w="100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003366"/>
            <w:vAlign w:val="center"/>
          </w:tcPr>
          <w:p w14:paraId="5D3A2EC9" w14:textId="07E09CC4" w:rsidR="004816E2" w:rsidRDefault="00DD749F">
            <w:r>
              <w:rPr>
                <w:rFonts w:ascii="Segoe UI Symbol" w:eastAsia="Segoe UI Symbol" w:hAnsi="Segoe UI Symbol" w:cs="Segoe UI Symbol"/>
                <w:color w:val="FFFFFF"/>
                <w:sz w:val="28"/>
              </w:rPr>
              <w:t>■</w:t>
            </w:r>
            <w:r>
              <w:rPr>
                <w:rFonts w:ascii="Arial" w:eastAsia="Arial" w:hAnsi="Arial" w:cs="Arial"/>
                <w:b/>
                <w:color w:val="FFFFFF"/>
                <w:sz w:val="28"/>
              </w:rPr>
              <w:t xml:space="preserve"> Why th</w:t>
            </w:r>
            <w:r w:rsidR="0099052F">
              <w:rPr>
                <w:rFonts w:ascii="Arial" w:eastAsia="Arial" w:hAnsi="Arial" w:cs="Arial"/>
                <w:b/>
                <w:color w:val="FFFFFF"/>
                <w:sz w:val="28"/>
              </w:rPr>
              <w:t xml:space="preserve">is </w:t>
            </w:r>
            <w:r>
              <w:rPr>
                <w:rFonts w:ascii="Arial" w:eastAsia="Arial" w:hAnsi="Arial" w:cs="Arial"/>
                <w:b/>
                <w:color w:val="FFFFFF"/>
                <w:sz w:val="28"/>
              </w:rPr>
              <w:t>Week Count</w:t>
            </w:r>
          </w:p>
        </w:tc>
      </w:tr>
      <w:tr w:rsidR="004816E2" w14:paraId="6AE0CC4D" w14:textId="77777777">
        <w:trPr>
          <w:trHeight w:val="1920"/>
        </w:trPr>
        <w:tc>
          <w:tcPr>
            <w:tcW w:w="10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FE2F3"/>
            <w:vAlign w:val="center"/>
          </w:tcPr>
          <w:p w14:paraId="52AE460F" w14:textId="77777777" w:rsidR="004816E2" w:rsidRDefault="00DD749F">
            <w:pPr>
              <w:numPr>
                <w:ilvl w:val="0"/>
                <w:numId w:val="2"/>
              </w:numPr>
              <w:spacing w:after="7"/>
              <w:ind w:right="914"/>
            </w:pPr>
            <w:r>
              <w:rPr>
                <w:rFonts w:ascii="Arial" w:eastAsia="Arial" w:hAnsi="Arial" w:cs="Arial"/>
              </w:rPr>
              <w:t>Missing the start makes it harder to settle</w:t>
            </w:r>
          </w:p>
          <w:p w14:paraId="56D1145A" w14:textId="77777777" w:rsidR="00DD749F" w:rsidRDefault="00DD749F" w:rsidP="00DD749F">
            <w:pPr>
              <w:spacing w:after="24" w:line="266" w:lineRule="auto"/>
              <w:ind w:left="40" w:right="91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 xml:space="preserve"> 60% of children who miss the first week become persistently absent</w:t>
            </w:r>
            <w:r>
              <w:rPr>
                <w:rFonts w:ascii="Arial" w:eastAsia="Arial" w:hAnsi="Arial" w:cs="Arial"/>
              </w:rPr>
              <w:t xml:space="preserve"> (DfE)</w:t>
            </w:r>
          </w:p>
          <w:p w14:paraId="02C29514" w14:textId="31CB1428" w:rsidR="004816E2" w:rsidRDefault="00DD749F" w:rsidP="00DD749F">
            <w:pPr>
              <w:spacing w:after="24" w:line="266" w:lineRule="auto"/>
              <w:ind w:left="40" w:right="914"/>
            </w:pPr>
            <w:r>
              <w:rPr>
                <w:rFonts w:ascii="Arial" w:eastAsia="Arial" w:hAnsi="Arial" w:cs="Arial"/>
              </w:rPr>
              <w:t xml:space="preserve"> - Good attendance means:</w:t>
            </w:r>
          </w:p>
          <w:p w14:paraId="7DDDDBC1" w14:textId="77777777" w:rsidR="004816E2" w:rsidRDefault="00DD749F">
            <w:pPr>
              <w:ind w:left="40"/>
            </w:pPr>
            <w:r>
              <w:rPr>
                <w:rFonts w:ascii="Segoe UI Symbol" w:eastAsia="Segoe UI Symbol" w:hAnsi="Segoe UI Symbol" w:cs="Segoe UI Symbol"/>
              </w:rPr>
              <w:t>■</w:t>
            </w:r>
            <w:r>
              <w:rPr>
                <w:rFonts w:ascii="Arial" w:eastAsia="Arial" w:hAnsi="Arial" w:cs="Arial"/>
              </w:rPr>
              <w:t xml:space="preserve"> Keeping up with learning</w:t>
            </w:r>
          </w:p>
          <w:p w14:paraId="434483DC" w14:textId="77777777" w:rsidR="004816E2" w:rsidRDefault="00DD749F">
            <w:pPr>
              <w:ind w:left="40"/>
            </w:pPr>
            <w:r>
              <w:rPr>
                <w:rFonts w:ascii="Segoe UI Symbol" w:eastAsia="Segoe UI Symbol" w:hAnsi="Segoe UI Symbol" w:cs="Segoe UI Symbol"/>
              </w:rPr>
              <w:t>■</w:t>
            </w:r>
            <w:r>
              <w:rPr>
                <w:rFonts w:ascii="Arial" w:eastAsia="Arial" w:hAnsi="Arial" w:cs="Arial"/>
              </w:rPr>
              <w:t xml:space="preserve"> Making &amp; keeping friends</w:t>
            </w:r>
          </w:p>
          <w:p w14:paraId="36836C5C" w14:textId="05974A05" w:rsidR="004816E2" w:rsidRDefault="00DD749F">
            <w:pPr>
              <w:ind w:left="40"/>
            </w:pPr>
            <w:r>
              <w:rPr>
                <w:rFonts w:ascii="Segoe UI Symbol" w:eastAsia="Segoe UI Symbol" w:hAnsi="Segoe UI Symbol" w:cs="Segoe UI Symbol"/>
              </w:rPr>
              <w:t>■</w:t>
            </w:r>
            <w:r>
              <w:rPr>
                <w:rFonts w:ascii="Arial" w:eastAsia="Arial" w:hAnsi="Arial" w:cs="Arial"/>
              </w:rPr>
              <w:t xml:space="preserve"> Growing confidence &amp; sense of belonging </w:t>
            </w:r>
          </w:p>
        </w:tc>
      </w:tr>
      <w:tr w:rsidR="004816E2" w14:paraId="2B9EA938" w14:textId="77777777">
        <w:trPr>
          <w:trHeight w:val="520"/>
        </w:trPr>
        <w:tc>
          <w:tcPr>
            <w:tcW w:w="100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003366"/>
            <w:vAlign w:val="center"/>
          </w:tcPr>
          <w:p w14:paraId="4D0A9FBB" w14:textId="77777777" w:rsidR="004816E2" w:rsidRDefault="00DD749F">
            <w:r>
              <w:rPr>
                <w:rFonts w:ascii="Segoe UI Symbol" w:eastAsia="Segoe UI Symbol" w:hAnsi="Segoe UI Symbol" w:cs="Segoe UI Symbol"/>
                <w:color w:val="FFFFFF"/>
                <w:sz w:val="28"/>
              </w:rPr>
              <w:t>■</w:t>
            </w:r>
            <w:r>
              <w:rPr>
                <w:rFonts w:ascii="Arial" w:eastAsia="Arial" w:hAnsi="Arial" w:cs="Arial"/>
                <w:b/>
                <w:color w:val="FFFFFF"/>
                <w:sz w:val="28"/>
              </w:rPr>
              <w:t xml:space="preserve"> Spotting the Signs</w:t>
            </w:r>
          </w:p>
        </w:tc>
      </w:tr>
      <w:tr w:rsidR="004816E2" w14:paraId="23A0D915" w14:textId="77777777">
        <w:trPr>
          <w:trHeight w:val="1640"/>
        </w:trPr>
        <w:tc>
          <w:tcPr>
            <w:tcW w:w="10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AD3"/>
            <w:vAlign w:val="center"/>
          </w:tcPr>
          <w:p w14:paraId="00CE8C7C" w14:textId="77777777" w:rsidR="004816E2" w:rsidRDefault="00DD749F">
            <w:pPr>
              <w:spacing w:after="7"/>
              <w:ind w:left="40"/>
            </w:pPr>
            <w:r>
              <w:rPr>
                <w:rFonts w:ascii="Arial" w:eastAsia="Arial" w:hAnsi="Arial" w:cs="Arial"/>
              </w:rPr>
              <w:t>Your child may miss school because of:</w:t>
            </w:r>
          </w:p>
          <w:p w14:paraId="0EF01AEF" w14:textId="77777777" w:rsidR="004816E2" w:rsidRDefault="00DD749F">
            <w:pPr>
              <w:numPr>
                <w:ilvl w:val="0"/>
                <w:numId w:val="3"/>
              </w:numPr>
              <w:spacing w:after="7"/>
              <w:ind w:hanging="134"/>
            </w:pPr>
            <w:r>
              <w:rPr>
                <w:rFonts w:ascii="Arial" w:eastAsia="Arial" w:hAnsi="Arial" w:cs="Arial"/>
              </w:rPr>
              <w:t>Worries or anxiety</w:t>
            </w:r>
          </w:p>
          <w:p w14:paraId="2C460AE8" w14:textId="77777777" w:rsidR="004816E2" w:rsidRDefault="00DD749F">
            <w:pPr>
              <w:numPr>
                <w:ilvl w:val="0"/>
                <w:numId w:val="3"/>
              </w:numPr>
              <w:spacing w:after="7"/>
              <w:ind w:hanging="134"/>
            </w:pPr>
            <w:r>
              <w:rPr>
                <w:rFonts w:ascii="Arial" w:eastAsia="Arial" w:hAnsi="Arial" w:cs="Arial"/>
              </w:rPr>
              <w:t>Struggling with routines</w:t>
            </w:r>
          </w:p>
          <w:p w14:paraId="161D4196" w14:textId="77777777" w:rsidR="004816E2" w:rsidRDefault="00DD749F">
            <w:pPr>
              <w:numPr>
                <w:ilvl w:val="0"/>
                <w:numId w:val="3"/>
              </w:numPr>
              <w:spacing w:after="7"/>
              <w:ind w:hanging="134"/>
            </w:pPr>
            <w:r>
              <w:rPr>
                <w:rFonts w:ascii="Arial" w:eastAsia="Arial" w:hAnsi="Arial" w:cs="Arial"/>
              </w:rPr>
              <w:t>Friendship concerns</w:t>
            </w:r>
          </w:p>
          <w:p w14:paraId="7B69C469" w14:textId="77777777" w:rsidR="004816E2" w:rsidRDefault="00DD749F">
            <w:pPr>
              <w:numPr>
                <w:ilvl w:val="0"/>
                <w:numId w:val="3"/>
              </w:numPr>
              <w:ind w:hanging="134"/>
            </w:pPr>
            <w:r>
              <w:rPr>
                <w:rFonts w:ascii="Arial" w:eastAsia="Arial" w:hAnsi="Arial" w:cs="Arial"/>
              </w:rPr>
              <w:t>Health issues</w:t>
            </w:r>
          </w:p>
        </w:tc>
      </w:tr>
      <w:tr w:rsidR="004816E2" w14:paraId="6FA6D881" w14:textId="77777777">
        <w:trPr>
          <w:trHeight w:val="520"/>
        </w:trPr>
        <w:tc>
          <w:tcPr>
            <w:tcW w:w="100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003366"/>
            <w:vAlign w:val="center"/>
          </w:tcPr>
          <w:p w14:paraId="6CB4D045" w14:textId="77777777" w:rsidR="004816E2" w:rsidRDefault="00DD749F">
            <w:r>
              <w:rPr>
                <w:rFonts w:ascii="Segoe UI Symbol" w:eastAsia="Segoe UI Symbol" w:hAnsi="Segoe UI Symbol" w:cs="Segoe UI Symbol"/>
                <w:color w:val="FFFFFF"/>
                <w:sz w:val="28"/>
              </w:rPr>
              <w:t>■</w:t>
            </w:r>
            <w:r>
              <w:rPr>
                <w:rFonts w:ascii="Arial" w:eastAsia="Arial" w:hAnsi="Arial" w:cs="Arial"/>
                <w:b/>
                <w:color w:val="FFFFFF"/>
                <w:sz w:val="28"/>
              </w:rPr>
              <w:t xml:space="preserve"> What Parents Can Do</w:t>
            </w:r>
          </w:p>
        </w:tc>
      </w:tr>
      <w:tr w:rsidR="004816E2" w14:paraId="35A27CF1" w14:textId="77777777">
        <w:trPr>
          <w:trHeight w:val="1920"/>
        </w:trPr>
        <w:tc>
          <w:tcPr>
            <w:tcW w:w="10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5CD"/>
            <w:vAlign w:val="center"/>
          </w:tcPr>
          <w:p w14:paraId="6ECCCD5D" w14:textId="77777777" w:rsidR="004816E2" w:rsidRDefault="00DD749F">
            <w:pPr>
              <w:numPr>
                <w:ilvl w:val="0"/>
                <w:numId w:val="4"/>
              </w:numPr>
              <w:spacing w:after="7"/>
              <w:ind w:right="2441"/>
            </w:pPr>
            <w:r>
              <w:rPr>
                <w:rFonts w:ascii="Arial" w:eastAsia="Arial" w:hAnsi="Arial" w:cs="Arial"/>
                <w:b/>
              </w:rPr>
              <w:t>Talk &amp; listen</w:t>
            </w:r>
            <w:r>
              <w:rPr>
                <w:rFonts w:ascii="Arial" w:eastAsia="Arial" w:hAnsi="Arial" w:cs="Arial"/>
              </w:rPr>
              <w:t xml:space="preserve"> – ask how they’re feeling</w:t>
            </w:r>
          </w:p>
          <w:p w14:paraId="6A6EEF95" w14:textId="2884DB31" w:rsidR="003705E1" w:rsidRPr="003705E1" w:rsidRDefault="00DD749F">
            <w:pPr>
              <w:numPr>
                <w:ilvl w:val="0"/>
                <w:numId w:val="4"/>
              </w:numPr>
              <w:spacing w:line="266" w:lineRule="auto"/>
              <w:ind w:right="2441"/>
            </w:pPr>
            <w:r>
              <w:rPr>
                <w:rFonts w:ascii="Arial" w:eastAsia="Arial" w:hAnsi="Arial" w:cs="Arial"/>
                <w:b/>
              </w:rPr>
              <w:t>Stay positive</w:t>
            </w:r>
            <w:r>
              <w:rPr>
                <w:rFonts w:ascii="Arial" w:eastAsia="Arial" w:hAnsi="Arial" w:cs="Arial"/>
              </w:rPr>
              <w:t xml:space="preserve"> – remind them of the good things about school</w:t>
            </w:r>
          </w:p>
          <w:p w14:paraId="41EF5668" w14:textId="5740610F" w:rsidR="004816E2" w:rsidRDefault="00DD749F" w:rsidP="003705E1">
            <w:pPr>
              <w:pStyle w:val="ListParagraph"/>
              <w:numPr>
                <w:ilvl w:val="0"/>
                <w:numId w:val="4"/>
              </w:numPr>
              <w:spacing w:line="266" w:lineRule="auto"/>
              <w:ind w:right="2441"/>
            </w:pPr>
            <w:r w:rsidRPr="003705E1">
              <w:rPr>
                <w:rFonts w:ascii="Arial" w:eastAsia="Arial" w:hAnsi="Arial" w:cs="Arial"/>
                <w:b/>
              </w:rPr>
              <w:t xml:space="preserve">Contact </w:t>
            </w:r>
            <w:r w:rsidR="003705E1" w:rsidRPr="003705E1">
              <w:rPr>
                <w:rFonts w:ascii="Arial" w:eastAsia="Arial" w:hAnsi="Arial" w:cs="Arial"/>
                <w:b/>
              </w:rPr>
              <w:t>school early</w:t>
            </w:r>
            <w:r w:rsidRPr="003705E1">
              <w:rPr>
                <w:rFonts w:ascii="Arial" w:eastAsia="Arial" w:hAnsi="Arial" w:cs="Arial"/>
              </w:rPr>
              <w:t xml:space="preserve"> – staff can help with:</w:t>
            </w:r>
          </w:p>
          <w:p w14:paraId="15D2A3BC" w14:textId="77777777" w:rsidR="004816E2" w:rsidRDefault="00DD749F">
            <w:pPr>
              <w:numPr>
                <w:ilvl w:val="0"/>
                <w:numId w:val="5"/>
              </w:numPr>
              <w:spacing w:after="7"/>
              <w:ind w:hanging="138"/>
            </w:pPr>
            <w:r>
              <w:rPr>
                <w:rFonts w:ascii="Arial" w:eastAsia="Arial" w:hAnsi="Arial" w:cs="Arial"/>
              </w:rPr>
              <w:t>Trusted adult check-ins</w:t>
            </w:r>
          </w:p>
          <w:p w14:paraId="4CE00F81" w14:textId="77777777" w:rsidR="004816E2" w:rsidRDefault="00DD749F">
            <w:pPr>
              <w:numPr>
                <w:ilvl w:val="0"/>
                <w:numId w:val="5"/>
              </w:numPr>
              <w:spacing w:after="7"/>
              <w:ind w:hanging="138"/>
            </w:pPr>
            <w:r>
              <w:rPr>
                <w:rFonts w:ascii="Arial" w:eastAsia="Arial" w:hAnsi="Arial" w:cs="Arial"/>
              </w:rPr>
              <w:t>Learning support</w:t>
            </w:r>
          </w:p>
          <w:p w14:paraId="4ABFA825" w14:textId="77777777" w:rsidR="004816E2" w:rsidRDefault="00DD749F">
            <w:pPr>
              <w:numPr>
                <w:ilvl w:val="0"/>
                <w:numId w:val="5"/>
              </w:numPr>
              <w:ind w:hanging="138"/>
            </w:pPr>
            <w:r>
              <w:rPr>
                <w:rFonts w:ascii="Arial" w:eastAsia="Arial" w:hAnsi="Arial" w:cs="Arial"/>
              </w:rPr>
              <w:t>Wellbeing support</w:t>
            </w:r>
          </w:p>
        </w:tc>
      </w:tr>
      <w:tr w:rsidR="004816E2" w14:paraId="553EF58D" w14:textId="77777777">
        <w:trPr>
          <w:trHeight w:val="520"/>
        </w:trPr>
        <w:tc>
          <w:tcPr>
            <w:tcW w:w="100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003366"/>
            <w:vAlign w:val="center"/>
          </w:tcPr>
          <w:p w14:paraId="359FF9CD" w14:textId="77777777" w:rsidR="004816E2" w:rsidRDefault="00DD749F">
            <w:r>
              <w:rPr>
                <w:rFonts w:ascii="Segoe UI Symbol" w:eastAsia="Segoe UI Symbol" w:hAnsi="Segoe UI Symbol" w:cs="Segoe UI Symbol"/>
                <w:color w:val="FFFFFF"/>
                <w:sz w:val="28"/>
              </w:rPr>
              <w:t>■</w:t>
            </w:r>
            <w:r>
              <w:rPr>
                <w:rFonts w:ascii="Arial" w:eastAsia="Arial" w:hAnsi="Arial" w:cs="Arial"/>
                <w:b/>
                <w:color w:val="FFFFFF"/>
                <w:sz w:val="28"/>
              </w:rPr>
              <w:t xml:space="preserve"> Quick Tips</w:t>
            </w:r>
          </w:p>
        </w:tc>
      </w:tr>
      <w:tr w:rsidR="004816E2" w14:paraId="53C88964" w14:textId="77777777">
        <w:trPr>
          <w:trHeight w:val="1360"/>
        </w:trPr>
        <w:tc>
          <w:tcPr>
            <w:tcW w:w="10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vAlign w:val="center"/>
          </w:tcPr>
          <w:p w14:paraId="6B5F1862" w14:textId="77777777" w:rsidR="004816E2" w:rsidRDefault="00DD749F">
            <w:pPr>
              <w:numPr>
                <w:ilvl w:val="0"/>
                <w:numId w:val="6"/>
              </w:numPr>
              <w:spacing w:after="7"/>
              <w:ind w:hanging="134"/>
            </w:pPr>
            <w:r>
              <w:rPr>
                <w:rFonts w:ascii="Arial" w:eastAsia="Arial" w:hAnsi="Arial" w:cs="Arial"/>
              </w:rPr>
              <w:t>Get back into bedtime &amp; morning routines</w:t>
            </w:r>
          </w:p>
          <w:p w14:paraId="3A37529A" w14:textId="77777777" w:rsidR="004816E2" w:rsidRDefault="00DD749F">
            <w:pPr>
              <w:numPr>
                <w:ilvl w:val="0"/>
                <w:numId w:val="6"/>
              </w:numPr>
              <w:spacing w:after="7"/>
              <w:ind w:hanging="134"/>
            </w:pPr>
            <w:r>
              <w:rPr>
                <w:rFonts w:ascii="Arial" w:eastAsia="Arial" w:hAnsi="Arial" w:cs="Arial"/>
              </w:rPr>
              <w:t>Prepare uniform/bag the night before</w:t>
            </w:r>
          </w:p>
          <w:p w14:paraId="7768A01B" w14:textId="77777777" w:rsidR="004816E2" w:rsidRDefault="00DD749F">
            <w:pPr>
              <w:numPr>
                <w:ilvl w:val="0"/>
                <w:numId w:val="6"/>
              </w:numPr>
              <w:spacing w:after="7"/>
              <w:ind w:hanging="134"/>
            </w:pPr>
            <w:r>
              <w:rPr>
                <w:rFonts w:ascii="Arial" w:eastAsia="Arial" w:hAnsi="Arial" w:cs="Arial"/>
              </w:rPr>
              <w:t>Use a calendar for school days</w:t>
            </w:r>
          </w:p>
          <w:p w14:paraId="03D31490" w14:textId="77777777" w:rsidR="004816E2" w:rsidRDefault="00DD749F">
            <w:pPr>
              <w:numPr>
                <w:ilvl w:val="0"/>
                <w:numId w:val="6"/>
              </w:numPr>
              <w:ind w:hanging="134"/>
            </w:pPr>
            <w:r>
              <w:rPr>
                <w:rFonts w:ascii="Arial" w:eastAsia="Arial" w:hAnsi="Arial" w:cs="Arial"/>
              </w:rPr>
              <w:t>Praise every step towards attending</w:t>
            </w:r>
          </w:p>
        </w:tc>
      </w:tr>
      <w:tr w:rsidR="004816E2" w14:paraId="226733FA" w14:textId="77777777">
        <w:trPr>
          <w:trHeight w:val="520"/>
        </w:trPr>
        <w:tc>
          <w:tcPr>
            <w:tcW w:w="100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003366"/>
            <w:vAlign w:val="center"/>
          </w:tcPr>
          <w:p w14:paraId="4F4B9A31" w14:textId="77777777" w:rsidR="004816E2" w:rsidRDefault="00DD749F">
            <w:r>
              <w:rPr>
                <w:rFonts w:ascii="Segoe UI Symbol" w:eastAsia="Segoe UI Symbol" w:hAnsi="Segoe UI Symbol" w:cs="Segoe UI Symbol"/>
                <w:color w:val="FFFFFF"/>
                <w:sz w:val="28"/>
              </w:rPr>
              <w:t>■</w:t>
            </w:r>
            <w:r>
              <w:rPr>
                <w:rFonts w:ascii="Arial" w:eastAsia="Arial" w:hAnsi="Arial" w:cs="Arial"/>
                <w:b/>
                <w:color w:val="FFFFFF"/>
                <w:sz w:val="28"/>
              </w:rPr>
              <w:t xml:space="preserve"> Helping with Worries</w:t>
            </w:r>
          </w:p>
        </w:tc>
      </w:tr>
      <w:tr w:rsidR="004816E2" w14:paraId="66D0EE04" w14:textId="77777777">
        <w:trPr>
          <w:trHeight w:val="2480"/>
        </w:trPr>
        <w:tc>
          <w:tcPr>
            <w:tcW w:w="10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4CCCC"/>
            <w:vAlign w:val="center"/>
          </w:tcPr>
          <w:p w14:paraId="6C41C00E" w14:textId="77777777" w:rsidR="004816E2" w:rsidRDefault="00DD749F">
            <w:pPr>
              <w:numPr>
                <w:ilvl w:val="0"/>
                <w:numId w:val="7"/>
              </w:numPr>
              <w:spacing w:after="7"/>
              <w:ind w:hanging="134"/>
            </w:pPr>
            <w:r>
              <w:rPr>
                <w:rFonts w:ascii="Arial" w:eastAsia="Arial" w:hAnsi="Arial" w:cs="Arial"/>
              </w:rPr>
              <w:t>Listen calmly &amp; reassure</w:t>
            </w:r>
          </w:p>
          <w:p w14:paraId="3171C8CE" w14:textId="51E017EC" w:rsidR="004816E2" w:rsidRDefault="00DD749F">
            <w:pPr>
              <w:numPr>
                <w:ilvl w:val="0"/>
                <w:numId w:val="7"/>
              </w:numPr>
              <w:spacing w:after="7"/>
              <w:ind w:hanging="134"/>
            </w:pPr>
            <w:r>
              <w:rPr>
                <w:rFonts w:ascii="Arial" w:eastAsia="Arial" w:hAnsi="Arial" w:cs="Arial"/>
              </w:rPr>
              <w:t>Take small steps: “Let’s get ready for tomorrow and see how it feels”</w:t>
            </w:r>
          </w:p>
          <w:p w14:paraId="3C6B0C8F" w14:textId="302687C9" w:rsidR="00DD749F" w:rsidRDefault="00DD749F" w:rsidP="00DD749F">
            <w:pPr>
              <w:numPr>
                <w:ilvl w:val="0"/>
                <w:numId w:val="7"/>
              </w:numPr>
              <w:spacing w:after="309"/>
              <w:ind w:hanging="134"/>
            </w:pPr>
            <w:r>
              <w:rPr>
                <w:rFonts w:ascii="Arial" w:eastAsia="Arial" w:hAnsi="Arial" w:cs="Arial"/>
              </w:rPr>
              <w:t>Ask school about wellbeing support</w:t>
            </w:r>
          </w:p>
          <w:p w14:paraId="67D7C77A" w14:textId="77777777" w:rsidR="004816E2" w:rsidRDefault="00DD749F">
            <w:pPr>
              <w:numPr>
                <w:ilvl w:val="0"/>
                <w:numId w:val="7"/>
              </w:numPr>
              <w:spacing w:after="7"/>
              <w:ind w:hanging="134"/>
            </w:pPr>
            <w:r>
              <w:rPr>
                <w:rFonts w:ascii="Arial" w:eastAsia="Arial" w:hAnsi="Arial" w:cs="Arial"/>
              </w:rPr>
              <w:t xml:space="preserve">Young Minds: </w:t>
            </w:r>
            <w:r>
              <w:rPr>
                <w:rFonts w:ascii="Arial" w:eastAsia="Arial" w:hAnsi="Arial" w:cs="Arial"/>
                <w:u w:val="single" w:color="000000"/>
              </w:rPr>
              <w:t>www.youngminds.org.uk</w:t>
            </w:r>
          </w:p>
          <w:p w14:paraId="5C0C74E0" w14:textId="77777777" w:rsidR="004816E2" w:rsidRDefault="00DD749F">
            <w:pPr>
              <w:numPr>
                <w:ilvl w:val="0"/>
                <w:numId w:val="7"/>
              </w:numPr>
              <w:spacing w:after="31"/>
              <w:ind w:hanging="134"/>
            </w:pPr>
            <w:r>
              <w:rPr>
                <w:rFonts w:ascii="Arial" w:eastAsia="Arial" w:hAnsi="Arial" w:cs="Arial"/>
              </w:rPr>
              <w:t xml:space="preserve">NSPCC: </w:t>
            </w:r>
            <w:r>
              <w:rPr>
                <w:rFonts w:ascii="Arial" w:eastAsia="Arial" w:hAnsi="Arial" w:cs="Arial"/>
                <w:u w:val="single" w:color="000000"/>
              </w:rPr>
              <w:t>www.nspcc.org.uk/keeping-children-safe/going-to-school</w:t>
            </w:r>
          </w:p>
          <w:p w14:paraId="64ECADB5" w14:textId="77777777" w:rsidR="004816E2" w:rsidRDefault="00DD749F">
            <w:pPr>
              <w:numPr>
                <w:ilvl w:val="0"/>
                <w:numId w:val="7"/>
              </w:numPr>
              <w:ind w:hanging="134"/>
            </w:pPr>
            <w:r>
              <w:rPr>
                <w:rFonts w:ascii="Arial" w:eastAsia="Arial" w:hAnsi="Arial" w:cs="Arial"/>
              </w:rPr>
              <w:t xml:space="preserve">Childline: </w:t>
            </w:r>
            <w:r>
              <w:rPr>
                <w:rFonts w:ascii="Arial" w:eastAsia="Arial" w:hAnsi="Arial" w:cs="Arial"/>
                <w:u w:val="single" w:color="000000"/>
              </w:rPr>
              <w:t>www.childline.org.uk</w:t>
            </w:r>
            <w:r>
              <w:rPr>
                <w:rFonts w:ascii="Arial" w:eastAsia="Arial" w:hAnsi="Arial" w:cs="Arial"/>
              </w:rPr>
              <w:t xml:space="preserve"> | </w:t>
            </w:r>
            <w:r>
              <w:rPr>
                <w:rFonts w:ascii="Segoe UI Symbol" w:eastAsia="Segoe UI Symbol" w:hAnsi="Segoe UI Symbol" w:cs="Segoe UI Symbol"/>
              </w:rPr>
              <w:t>☎</w:t>
            </w:r>
            <w:r>
              <w:rPr>
                <w:rFonts w:ascii="Arial" w:eastAsia="Arial" w:hAnsi="Arial" w:cs="Arial"/>
              </w:rPr>
              <w:t xml:space="preserve"> 0800 1111</w:t>
            </w:r>
          </w:p>
        </w:tc>
      </w:tr>
      <w:tr w:rsidR="004816E2" w14:paraId="53888BDD" w14:textId="77777777">
        <w:trPr>
          <w:trHeight w:val="520"/>
        </w:trPr>
        <w:tc>
          <w:tcPr>
            <w:tcW w:w="100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003366"/>
            <w:vAlign w:val="center"/>
          </w:tcPr>
          <w:p w14:paraId="13237D3F" w14:textId="77777777" w:rsidR="004816E2" w:rsidRDefault="00DD749F">
            <w:r>
              <w:rPr>
                <w:rFonts w:ascii="Segoe UI Symbol" w:eastAsia="Segoe UI Symbol" w:hAnsi="Segoe UI Symbol" w:cs="Segoe UI Symbol"/>
                <w:color w:val="FFFFFF"/>
                <w:sz w:val="28"/>
              </w:rPr>
              <w:t>■</w:t>
            </w:r>
            <w:r>
              <w:rPr>
                <w:rFonts w:ascii="Arial" w:eastAsia="Arial" w:hAnsi="Arial" w:cs="Arial"/>
                <w:b/>
                <w:color w:val="FFFFFF"/>
                <w:sz w:val="28"/>
              </w:rPr>
              <w:t xml:space="preserve"> Need More Help?</w:t>
            </w:r>
          </w:p>
        </w:tc>
      </w:tr>
      <w:tr w:rsidR="004816E2" w14:paraId="513F4F3E" w14:textId="77777777">
        <w:trPr>
          <w:trHeight w:val="1080"/>
        </w:trPr>
        <w:tc>
          <w:tcPr>
            <w:tcW w:w="10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AD1DC"/>
            <w:vAlign w:val="center"/>
          </w:tcPr>
          <w:p w14:paraId="386A7D0B" w14:textId="31BB041F" w:rsidR="004816E2" w:rsidRDefault="00DD749F" w:rsidP="00DD749F">
            <w:pPr>
              <w:pStyle w:val="ListParagraph"/>
              <w:spacing w:after="7"/>
              <w:ind w:left="174"/>
            </w:pPr>
            <w:r w:rsidRPr="00DD749F">
              <w:rPr>
                <w:rFonts w:ascii="Arial" w:eastAsia="Arial" w:hAnsi="Arial" w:cs="Arial"/>
              </w:rPr>
              <w:t>Speak to your child’s teacher or head of year</w:t>
            </w:r>
          </w:p>
          <w:p w14:paraId="684BEE14" w14:textId="77777777" w:rsidR="004816E2" w:rsidRDefault="00DD749F">
            <w:pPr>
              <w:numPr>
                <w:ilvl w:val="0"/>
                <w:numId w:val="8"/>
              </w:numPr>
              <w:spacing w:after="7"/>
              <w:ind w:hanging="134"/>
            </w:pPr>
            <w:r>
              <w:rPr>
                <w:rFonts w:ascii="Arial" w:eastAsia="Arial" w:hAnsi="Arial" w:cs="Arial"/>
              </w:rPr>
              <w:t xml:space="preserve">Visit: </w:t>
            </w:r>
            <w:r>
              <w:rPr>
                <w:rFonts w:ascii="Arial" w:eastAsia="Arial" w:hAnsi="Arial" w:cs="Arial"/>
                <w:u w:val="single" w:color="000000"/>
              </w:rPr>
              <w:t>www.suffolk.gov.uk/school-attendance</w:t>
            </w:r>
          </w:p>
          <w:p w14:paraId="43F9625C" w14:textId="77777777" w:rsidR="004816E2" w:rsidRDefault="00DD749F">
            <w:pPr>
              <w:numPr>
                <w:ilvl w:val="0"/>
                <w:numId w:val="8"/>
              </w:numPr>
              <w:ind w:hanging="134"/>
            </w:pPr>
            <w:r>
              <w:rPr>
                <w:rFonts w:ascii="Arial" w:eastAsia="Arial" w:hAnsi="Arial" w:cs="Arial"/>
              </w:rPr>
              <w:t>Contact your GP if health is a concern</w:t>
            </w:r>
          </w:p>
        </w:tc>
      </w:tr>
    </w:tbl>
    <w:p w14:paraId="04CFE5FA" w14:textId="77777777" w:rsidR="004816E2" w:rsidRPr="003705E1" w:rsidRDefault="00DD749F">
      <w:pPr>
        <w:spacing w:after="313" w:line="274" w:lineRule="auto"/>
        <w:rPr>
          <w:sz w:val="32"/>
          <w:szCs w:val="32"/>
        </w:rPr>
      </w:pPr>
      <w:r>
        <w:rPr>
          <w:rFonts w:ascii="Segoe UI Symbol" w:eastAsia="Segoe UI Symbol" w:hAnsi="Segoe UI Symbol" w:cs="Segoe UI Symbol"/>
        </w:rPr>
        <w:t>■</w:t>
      </w:r>
      <w:r>
        <w:rPr>
          <w:rFonts w:ascii="Arial" w:eastAsia="Arial" w:hAnsi="Arial" w:cs="Arial"/>
        </w:rPr>
        <w:t xml:space="preserve"> </w:t>
      </w:r>
      <w:r w:rsidRPr="003705E1">
        <w:rPr>
          <w:rFonts w:ascii="Arial" w:eastAsia="Arial" w:hAnsi="Arial" w:cs="Arial"/>
          <w:b/>
          <w:sz w:val="32"/>
          <w:szCs w:val="32"/>
        </w:rPr>
        <w:t>Remember:</w:t>
      </w:r>
      <w:r w:rsidRPr="003705E1">
        <w:rPr>
          <w:rFonts w:ascii="Arial" w:eastAsia="Arial" w:hAnsi="Arial" w:cs="Arial"/>
          <w:sz w:val="32"/>
          <w:szCs w:val="32"/>
        </w:rPr>
        <w:t xml:space="preserve"> Early action makes a big difference. The sooner your child is back in routine, the easier it is for them to settle, learn, and thrive.</w:t>
      </w:r>
    </w:p>
    <w:p w14:paraId="36B6633D" w14:textId="2813D1DB" w:rsidR="004816E2" w:rsidRPr="00794363" w:rsidRDefault="004816E2" w:rsidP="003705E1">
      <w:pPr>
        <w:spacing w:after="70"/>
        <w:rPr>
          <w:sz w:val="2"/>
          <w:szCs w:val="2"/>
        </w:rPr>
      </w:pPr>
    </w:p>
    <w:sectPr w:rsidR="004816E2" w:rsidRPr="00794363" w:rsidSect="00794363">
      <w:pgSz w:w="11906" w:h="16838"/>
      <w:pgMar w:top="284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34EBB"/>
    <w:multiLevelType w:val="hybridMultilevel"/>
    <w:tmpl w:val="334E8EFE"/>
    <w:lvl w:ilvl="0" w:tplc="3490DCC0">
      <w:start w:val="1"/>
      <w:numFmt w:val="bullet"/>
      <w:lvlText w:val="-"/>
      <w:lvlJc w:val="left"/>
      <w:pPr>
        <w:ind w:left="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D03A38">
      <w:start w:val="1"/>
      <w:numFmt w:val="bullet"/>
      <w:lvlText w:val="o"/>
      <w:lvlJc w:val="left"/>
      <w:pPr>
        <w:ind w:left="1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B0FF3C">
      <w:start w:val="1"/>
      <w:numFmt w:val="bullet"/>
      <w:lvlText w:val="▪"/>
      <w:lvlJc w:val="left"/>
      <w:pPr>
        <w:ind w:left="1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0B692">
      <w:start w:val="1"/>
      <w:numFmt w:val="bullet"/>
      <w:lvlText w:val="•"/>
      <w:lvlJc w:val="left"/>
      <w:pPr>
        <w:ind w:left="2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166ABC">
      <w:start w:val="1"/>
      <w:numFmt w:val="bullet"/>
      <w:lvlText w:val="o"/>
      <w:lvlJc w:val="left"/>
      <w:pPr>
        <w:ind w:left="3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1F41D4E">
      <w:start w:val="1"/>
      <w:numFmt w:val="bullet"/>
      <w:lvlText w:val="▪"/>
      <w:lvlJc w:val="left"/>
      <w:pPr>
        <w:ind w:left="4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D2E212">
      <w:start w:val="1"/>
      <w:numFmt w:val="bullet"/>
      <w:lvlText w:val="•"/>
      <w:lvlJc w:val="left"/>
      <w:pPr>
        <w:ind w:left="4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EE6ADA">
      <w:start w:val="1"/>
      <w:numFmt w:val="bullet"/>
      <w:lvlText w:val="o"/>
      <w:lvlJc w:val="left"/>
      <w:pPr>
        <w:ind w:left="5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5C1C72">
      <w:start w:val="1"/>
      <w:numFmt w:val="bullet"/>
      <w:lvlText w:val="▪"/>
      <w:lvlJc w:val="left"/>
      <w:pPr>
        <w:ind w:left="6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627553"/>
    <w:multiLevelType w:val="hybridMultilevel"/>
    <w:tmpl w:val="6BC84A62"/>
    <w:lvl w:ilvl="0" w:tplc="E87A4526">
      <w:start w:val="1"/>
      <w:numFmt w:val="bullet"/>
      <w:lvlText w:val="-"/>
      <w:lvlJc w:val="left"/>
      <w:pPr>
        <w:ind w:left="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BC325E">
      <w:start w:val="1"/>
      <w:numFmt w:val="bullet"/>
      <w:lvlText w:val="o"/>
      <w:lvlJc w:val="left"/>
      <w:pPr>
        <w:ind w:left="1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E63C">
      <w:start w:val="1"/>
      <w:numFmt w:val="bullet"/>
      <w:lvlText w:val="▪"/>
      <w:lvlJc w:val="left"/>
      <w:pPr>
        <w:ind w:left="1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E08584">
      <w:start w:val="1"/>
      <w:numFmt w:val="bullet"/>
      <w:lvlText w:val="•"/>
      <w:lvlJc w:val="left"/>
      <w:pPr>
        <w:ind w:left="2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8811F2">
      <w:start w:val="1"/>
      <w:numFmt w:val="bullet"/>
      <w:lvlText w:val="o"/>
      <w:lvlJc w:val="left"/>
      <w:pPr>
        <w:ind w:left="3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F84E82">
      <w:start w:val="1"/>
      <w:numFmt w:val="bullet"/>
      <w:lvlText w:val="▪"/>
      <w:lvlJc w:val="left"/>
      <w:pPr>
        <w:ind w:left="4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827FB8">
      <w:start w:val="1"/>
      <w:numFmt w:val="bullet"/>
      <w:lvlText w:val="•"/>
      <w:lvlJc w:val="left"/>
      <w:pPr>
        <w:ind w:left="4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4A0DB0">
      <w:start w:val="1"/>
      <w:numFmt w:val="bullet"/>
      <w:lvlText w:val="o"/>
      <w:lvlJc w:val="left"/>
      <w:pPr>
        <w:ind w:left="5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86945A">
      <w:start w:val="1"/>
      <w:numFmt w:val="bullet"/>
      <w:lvlText w:val="▪"/>
      <w:lvlJc w:val="left"/>
      <w:pPr>
        <w:ind w:left="6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536B5E"/>
    <w:multiLevelType w:val="hybridMultilevel"/>
    <w:tmpl w:val="96468FBE"/>
    <w:lvl w:ilvl="0" w:tplc="05FE1E30">
      <w:start w:val="1"/>
      <w:numFmt w:val="bullet"/>
      <w:lvlText w:val="•"/>
      <w:lvlJc w:val="left"/>
      <w:pPr>
        <w:ind w:left="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D8C7DC">
      <w:start w:val="1"/>
      <w:numFmt w:val="bullet"/>
      <w:lvlText w:val="o"/>
      <w:lvlJc w:val="left"/>
      <w:pPr>
        <w:ind w:left="1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529526">
      <w:start w:val="1"/>
      <w:numFmt w:val="bullet"/>
      <w:lvlText w:val="▪"/>
      <w:lvlJc w:val="left"/>
      <w:pPr>
        <w:ind w:left="1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D6ED8A">
      <w:start w:val="1"/>
      <w:numFmt w:val="bullet"/>
      <w:lvlText w:val="•"/>
      <w:lvlJc w:val="left"/>
      <w:pPr>
        <w:ind w:left="2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E8B3C4">
      <w:start w:val="1"/>
      <w:numFmt w:val="bullet"/>
      <w:lvlText w:val="o"/>
      <w:lvlJc w:val="left"/>
      <w:pPr>
        <w:ind w:left="3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1E2F38">
      <w:start w:val="1"/>
      <w:numFmt w:val="bullet"/>
      <w:lvlText w:val="▪"/>
      <w:lvlJc w:val="left"/>
      <w:pPr>
        <w:ind w:left="4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7DE1A4E">
      <w:start w:val="1"/>
      <w:numFmt w:val="bullet"/>
      <w:lvlText w:val="•"/>
      <w:lvlJc w:val="left"/>
      <w:pPr>
        <w:ind w:left="4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FA2874">
      <w:start w:val="1"/>
      <w:numFmt w:val="bullet"/>
      <w:lvlText w:val="o"/>
      <w:lvlJc w:val="left"/>
      <w:pPr>
        <w:ind w:left="5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749BC8">
      <w:start w:val="1"/>
      <w:numFmt w:val="bullet"/>
      <w:lvlText w:val="▪"/>
      <w:lvlJc w:val="left"/>
      <w:pPr>
        <w:ind w:left="6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503572A"/>
    <w:multiLevelType w:val="hybridMultilevel"/>
    <w:tmpl w:val="6DFCFA08"/>
    <w:lvl w:ilvl="0" w:tplc="A8FA0E86">
      <w:start w:val="1"/>
      <w:numFmt w:val="bullet"/>
      <w:lvlText w:val="-"/>
      <w:lvlJc w:val="left"/>
      <w:pPr>
        <w:ind w:left="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95A79A8">
      <w:start w:val="1"/>
      <w:numFmt w:val="bullet"/>
      <w:lvlText w:val="o"/>
      <w:lvlJc w:val="left"/>
      <w:pPr>
        <w:ind w:left="1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CA9A72">
      <w:start w:val="1"/>
      <w:numFmt w:val="bullet"/>
      <w:lvlText w:val="▪"/>
      <w:lvlJc w:val="left"/>
      <w:pPr>
        <w:ind w:left="1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F6B3DE">
      <w:start w:val="1"/>
      <w:numFmt w:val="bullet"/>
      <w:lvlText w:val="•"/>
      <w:lvlJc w:val="left"/>
      <w:pPr>
        <w:ind w:left="2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4CE5F2">
      <w:start w:val="1"/>
      <w:numFmt w:val="bullet"/>
      <w:lvlText w:val="o"/>
      <w:lvlJc w:val="left"/>
      <w:pPr>
        <w:ind w:left="3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74DB48">
      <w:start w:val="1"/>
      <w:numFmt w:val="bullet"/>
      <w:lvlText w:val="▪"/>
      <w:lvlJc w:val="left"/>
      <w:pPr>
        <w:ind w:left="4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54BEFC">
      <w:start w:val="1"/>
      <w:numFmt w:val="bullet"/>
      <w:lvlText w:val="•"/>
      <w:lvlJc w:val="left"/>
      <w:pPr>
        <w:ind w:left="4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165902">
      <w:start w:val="1"/>
      <w:numFmt w:val="bullet"/>
      <w:lvlText w:val="o"/>
      <w:lvlJc w:val="left"/>
      <w:pPr>
        <w:ind w:left="5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F611FA">
      <w:start w:val="1"/>
      <w:numFmt w:val="bullet"/>
      <w:lvlText w:val="▪"/>
      <w:lvlJc w:val="left"/>
      <w:pPr>
        <w:ind w:left="6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D8F2418"/>
    <w:multiLevelType w:val="hybridMultilevel"/>
    <w:tmpl w:val="37D08D3C"/>
    <w:lvl w:ilvl="0" w:tplc="D340FE3C">
      <w:start w:val="1"/>
      <w:numFmt w:val="bullet"/>
      <w:lvlText w:val="-"/>
      <w:lvlJc w:val="left"/>
      <w:pPr>
        <w:ind w:left="5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7879E6">
      <w:start w:val="1"/>
      <w:numFmt w:val="bullet"/>
      <w:lvlText w:val="o"/>
      <w:lvlJc w:val="left"/>
      <w:pPr>
        <w:ind w:left="14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60D732">
      <w:start w:val="1"/>
      <w:numFmt w:val="bullet"/>
      <w:lvlText w:val="▪"/>
      <w:lvlJc w:val="left"/>
      <w:pPr>
        <w:ind w:left="21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F4362A">
      <w:start w:val="1"/>
      <w:numFmt w:val="bullet"/>
      <w:lvlText w:val="•"/>
      <w:lvlJc w:val="left"/>
      <w:pPr>
        <w:ind w:left="2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7A88AC">
      <w:start w:val="1"/>
      <w:numFmt w:val="bullet"/>
      <w:lvlText w:val="o"/>
      <w:lvlJc w:val="left"/>
      <w:pPr>
        <w:ind w:left="3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008378">
      <w:start w:val="1"/>
      <w:numFmt w:val="bullet"/>
      <w:lvlText w:val="▪"/>
      <w:lvlJc w:val="left"/>
      <w:pPr>
        <w:ind w:left="4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706D40">
      <w:start w:val="1"/>
      <w:numFmt w:val="bullet"/>
      <w:lvlText w:val="•"/>
      <w:lvlJc w:val="left"/>
      <w:pPr>
        <w:ind w:left="50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3094A6">
      <w:start w:val="1"/>
      <w:numFmt w:val="bullet"/>
      <w:lvlText w:val="o"/>
      <w:lvlJc w:val="left"/>
      <w:pPr>
        <w:ind w:left="5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00588C">
      <w:start w:val="1"/>
      <w:numFmt w:val="bullet"/>
      <w:lvlText w:val="▪"/>
      <w:lvlJc w:val="left"/>
      <w:pPr>
        <w:ind w:left="65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C185C96"/>
    <w:multiLevelType w:val="hybridMultilevel"/>
    <w:tmpl w:val="5B8EE130"/>
    <w:lvl w:ilvl="0" w:tplc="A45629D2">
      <w:start w:val="1"/>
      <w:numFmt w:val="bullet"/>
      <w:lvlText w:val="-"/>
      <w:lvlJc w:val="left"/>
      <w:pPr>
        <w:ind w:left="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14D7B4">
      <w:start w:val="1"/>
      <w:numFmt w:val="bullet"/>
      <w:lvlText w:val="o"/>
      <w:lvlJc w:val="left"/>
      <w:pPr>
        <w:ind w:left="1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304D3A">
      <w:start w:val="1"/>
      <w:numFmt w:val="bullet"/>
      <w:lvlText w:val="▪"/>
      <w:lvlJc w:val="left"/>
      <w:pPr>
        <w:ind w:left="1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32B054">
      <w:start w:val="1"/>
      <w:numFmt w:val="bullet"/>
      <w:lvlText w:val="•"/>
      <w:lvlJc w:val="left"/>
      <w:pPr>
        <w:ind w:left="2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26C910">
      <w:start w:val="1"/>
      <w:numFmt w:val="bullet"/>
      <w:lvlText w:val="o"/>
      <w:lvlJc w:val="left"/>
      <w:pPr>
        <w:ind w:left="3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4CB74E">
      <w:start w:val="1"/>
      <w:numFmt w:val="bullet"/>
      <w:lvlText w:val="▪"/>
      <w:lvlJc w:val="left"/>
      <w:pPr>
        <w:ind w:left="4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CE2340">
      <w:start w:val="1"/>
      <w:numFmt w:val="bullet"/>
      <w:lvlText w:val="•"/>
      <w:lvlJc w:val="left"/>
      <w:pPr>
        <w:ind w:left="4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145FB4">
      <w:start w:val="1"/>
      <w:numFmt w:val="bullet"/>
      <w:lvlText w:val="o"/>
      <w:lvlJc w:val="left"/>
      <w:pPr>
        <w:ind w:left="5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407900">
      <w:start w:val="1"/>
      <w:numFmt w:val="bullet"/>
      <w:lvlText w:val="▪"/>
      <w:lvlJc w:val="left"/>
      <w:pPr>
        <w:ind w:left="6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7020F7D"/>
    <w:multiLevelType w:val="hybridMultilevel"/>
    <w:tmpl w:val="B4DE4C74"/>
    <w:lvl w:ilvl="0" w:tplc="4CD267D2">
      <w:start w:val="1"/>
      <w:numFmt w:val="bullet"/>
      <w:lvlText w:val="-"/>
      <w:lvlJc w:val="left"/>
      <w:pPr>
        <w:ind w:left="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8861CA">
      <w:start w:val="1"/>
      <w:numFmt w:val="bullet"/>
      <w:lvlText w:val="o"/>
      <w:lvlJc w:val="left"/>
      <w:pPr>
        <w:ind w:left="1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0CAD68">
      <w:start w:val="1"/>
      <w:numFmt w:val="bullet"/>
      <w:lvlText w:val="▪"/>
      <w:lvlJc w:val="left"/>
      <w:pPr>
        <w:ind w:left="1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A6605C">
      <w:start w:val="1"/>
      <w:numFmt w:val="bullet"/>
      <w:lvlText w:val="•"/>
      <w:lvlJc w:val="left"/>
      <w:pPr>
        <w:ind w:left="2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6295E6">
      <w:start w:val="1"/>
      <w:numFmt w:val="bullet"/>
      <w:lvlText w:val="o"/>
      <w:lvlJc w:val="left"/>
      <w:pPr>
        <w:ind w:left="3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0CCF48">
      <w:start w:val="1"/>
      <w:numFmt w:val="bullet"/>
      <w:lvlText w:val="▪"/>
      <w:lvlJc w:val="left"/>
      <w:pPr>
        <w:ind w:left="4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AE9632">
      <w:start w:val="1"/>
      <w:numFmt w:val="bullet"/>
      <w:lvlText w:val="•"/>
      <w:lvlJc w:val="left"/>
      <w:pPr>
        <w:ind w:left="4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C0EB70">
      <w:start w:val="1"/>
      <w:numFmt w:val="bullet"/>
      <w:lvlText w:val="o"/>
      <w:lvlJc w:val="left"/>
      <w:pPr>
        <w:ind w:left="5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2205BE">
      <w:start w:val="1"/>
      <w:numFmt w:val="bullet"/>
      <w:lvlText w:val="▪"/>
      <w:lvlJc w:val="left"/>
      <w:pPr>
        <w:ind w:left="6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D3966A6"/>
    <w:multiLevelType w:val="hybridMultilevel"/>
    <w:tmpl w:val="6044A706"/>
    <w:lvl w:ilvl="0" w:tplc="26A0236A">
      <w:start w:val="1"/>
      <w:numFmt w:val="bullet"/>
      <w:lvlText w:val="-"/>
      <w:lvlJc w:val="left"/>
      <w:pPr>
        <w:ind w:left="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343910">
      <w:start w:val="1"/>
      <w:numFmt w:val="bullet"/>
      <w:lvlText w:val="o"/>
      <w:lvlJc w:val="left"/>
      <w:pPr>
        <w:ind w:left="1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5A5C64">
      <w:start w:val="1"/>
      <w:numFmt w:val="bullet"/>
      <w:lvlText w:val="▪"/>
      <w:lvlJc w:val="left"/>
      <w:pPr>
        <w:ind w:left="1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02EA9E">
      <w:start w:val="1"/>
      <w:numFmt w:val="bullet"/>
      <w:lvlText w:val="•"/>
      <w:lvlJc w:val="left"/>
      <w:pPr>
        <w:ind w:left="2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EEC88A">
      <w:start w:val="1"/>
      <w:numFmt w:val="bullet"/>
      <w:lvlText w:val="o"/>
      <w:lvlJc w:val="left"/>
      <w:pPr>
        <w:ind w:left="3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883DBC">
      <w:start w:val="1"/>
      <w:numFmt w:val="bullet"/>
      <w:lvlText w:val="▪"/>
      <w:lvlJc w:val="left"/>
      <w:pPr>
        <w:ind w:left="4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4887AC">
      <w:start w:val="1"/>
      <w:numFmt w:val="bullet"/>
      <w:lvlText w:val="•"/>
      <w:lvlJc w:val="left"/>
      <w:pPr>
        <w:ind w:left="4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503FC4">
      <w:start w:val="1"/>
      <w:numFmt w:val="bullet"/>
      <w:lvlText w:val="o"/>
      <w:lvlJc w:val="left"/>
      <w:pPr>
        <w:ind w:left="5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BAACE2">
      <w:start w:val="1"/>
      <w:numFmt w:val="bullet"/>
      <w:lvlText w:val="▪"/>
      <w:lvlJc w:val="left"/>
      <w:pPr>
        <w:ind w:left="6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59704354">
    <w:abstractNumId w:val="4"/>
  </w:num>
  <w:num w:numId="2" w16cid:durableId="71784912">
    <w:abstractNumId w:val="5"/>
  </w:num>
  <w:num w:numId="3" w16cid:durableId="1847211008">
    <w:abstractNumId w:val="1"/>
  </w:num>
  <w:num w:numId="4" w16cid:durableId="245655352">
    <w:abstractNumId w:val="0"/>
  </w:num>
  <w:num w:numId="5" w16cid:durableId="1228611531">
    <w:abstractNumId w:val="2"/>
  </w:num>
  <w:num w:numId="6" w16cid:durableId="1581059995">
    <w:abstractNumId w:val="3"/>
  </w:num>
  <w:num w:numId="7" w16cid:durableId="1431972357">
    <w:abstractNumId w:val="6"/>
  </w:num>
  <w:num w:numId="8" w16cid:durableId="18842521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6E2"/>
    <w:rsid w:val="00072808"/>
    <w:rsid w:val="003705E1"/>
    <w:rsid w:val="00456B67"/>
    <w:rsid w:val="004816E2"/>
    <w:rsid w:val="00524E28"/>
    <w:rsid w:val="00794363"/>
    <w:rsid w:val="0099052F"/>
    <w:rsid w:val="00B224BD"/>
    <w:rsid w:val="00DD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998DC"/>
  <w15:docId w15:val="{7DE8A716-495F-407E-9983-EAEB93B71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70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1239</Characters>
  <Application>Microsoft Office Word</Application>
  <DocSecurity>0</DocSecurity>
  <Lines>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(anonymous)</vt:lpstr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keywords/>
  <cp:lastModifiedBy>Lorraine Ratcliffe</cp:lastModifiedBy>
  <cp:revision>2</cp:revision>
  <cp:lastPrinted>2026-01-23T09:11:00Z</cp:lastPrinted>
  <dcterms:created xsi:type="dcterms:W3CDTF">2026-01-23T09:12:00Z</dcterms:created>
  <dcterms:modified xsi:type="dcterms:W3CDTF">2026-01-23T09:12:00Z</dcterms:modified>
</cp:coreProperties>
</file>